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99" w:rsidRDefault="00CF4599" w:rsidP="00C21ECD">
      <w:pPr>
        <w:spacing w:line="0" w:lineRule="atLeast"/>
        <w:rPr>
          <w:rFonts w:ascii="ＭＳ 明朝" w:hAnsi="ＭＳ 明朝"/>
          <w:sz w:val="24"/>
        </w:rPr>
      </w:pPr>
      <w:r w:rsidRPr="00362CC4">
        <w:rPr>
          <w:rFonts w:ascii="HG丸ｺﾞｼｯｸM-PRO" w:eastAsia="HG丸ｺﾞｼｯｸM-PRO" w:hAnsi="HG丸ｺﾞｼｯｸM-PRO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688AA" wp14:editId="4EF58B31">
                <wp:simplePos x="0" y="0"/>
                <wp:positionH relativeFrom="column">
                  <wp:posOffset>1108710</wp:posOffset>
                </wp:positionH>
                <wp:positionV relativeFrom="paragraph">
                  <wp:posOffset>-110490</wp:posOffset>
                </wp:positionV>
                <wp:extent cx="3838575" cy="4286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C4" w:rsidRPr="00362CC4" w:rsidRDefault="00CF4599">
                            <w:pPr>
                              <w:rPr>
                                <w:rFonts w:ascii="HG平成角ｺﾞｼｯｸ体W9" w:eastAsia="HG平成角ｺﾞｼｯｸ体W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平成角ｺﾞｼｯｸ体W9" w:eastAsia="HG平成角ｺﾞｼｯｸ体W9" w:hint="eastAsia"/>
                                <w:color w:val="FF0000"/>
                                <w:sz w:val="28"/>
                                <w:szCs w:val="28"/>
                              </w:rPr>
                              <w:t xml:space="preserve">岡山北商工会　</w:t>
                            </w:r>
                            <w:r w:rsidR="00611EAC">
                              <w:rPr>
                                <w:rFonts w:ascii="HG平成角ｺﾞｼｯｸ体W9" w:eastAsia="HG平成角ｺﾞｼｯｸ体W9" w:hint="eastAsia"/>
                                <w:color w:val="FF0000"/>
                                <w:sz w:val="28"/>
                                <w:szCs w:val="28"/>
                              </w:rPr>
                              <w:t>消費税転嫁対策</w:t>
                            </w:r>
                            <w:r>
                              <w:rPr>
                                <w:rFonts w:ascii="HG平成角ｺﾞｼｯｸ体W9" w:eastAsia="HG平成角ｺﾞｼｯｸ体W9" w:hint="eastAsia"/>
                                <w:color w:val="FF0000"/>
                                <w:sz w:val="28"/>
                                <w:szCs w:val="28"/>
                              </w:rPr>
                              <w:t>窓口相談事業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.3pt;margin-top:-8.7pt;width:302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" stroked="f">
                <v:textbox>
                  <w:txbxContent>
                    <w:p w:rsidR="00362CC4" w:rsidRPr="00362CC4" w:rsidRDefault="00CF4599">
                      <w:pPr>
                        <w:rPr>
                          <w:rFonts w:ascii="HG平成角ｺﾞｼｯｸ体W9" w:eastAsia="HG平成角ｺﾞｼｯｸ体W9"/>
                          <w:sz w:val="28"/>
                          <w:szCs w:val="28"/>
                        </w:rPr>
                      </w:pPr>
                      <w:r>
                        <w:rPr>
                          <w:rFonts w:ascii="HG平成角ｺﾞｼｯｸ体W9" w:eastAsia="HG平成角ｺﾞｼｯｸ体W9" w:hint="eastAsia"/>
                          <w:color w:val="FF0000"/>
                          <w:sz w:val="28"/>
                          <w:szCs w:val="28"/>
                        </w:rPr>
                        <w:t xml:space="preserve">岡山北商工会　</w:t>
                      </w:r>
                      <w:r w:rsidR="00611EAC">
                        <w:rPr>
                          <w:rFonts w:ascii="HG平成角ｺﾞｼｯｸ体W9" w:eastAsia="HG平成角ｺﾞｼｯｸ体W9" w:hint="eastAsia"/>
                          <w:color w:val="FF0000"/>
                          <w:sz w:val="28"/>
                          <w:szCs w:val="28"/>
                        </w:rPr>
                        <w:t>消費税転嫁対策</w:t>
                      </w:r>
                      <w:r>
                        <w:rPr>
                          <w:rFonts w:ascii="HG平成角ｺﾞｼｯｸ体W9" w:eastAsia="HG平成角ｺﾞｼｯｸ体W9" w:hint="eastAsia"/>
                          <w:color w:val="FF0000"/>
                          <w:sz w:val="28"/>
                          <w:szCs w:val="28"/>
                        </w:rPr>
                        <w:t>窓口相談事業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9C1CD" wp14:editId="6EBC97A2">
                <wp:simplePos x="0" y="0"/>
                <wp:positionH relativeFrom="column">
                  <wp:posOffset>13335</wp:posOffset>
                </wp:positionH>
                <wp:positionV relativeFrom="paragraph">
                  <wp:posOffset>144145</wp:posOffset>
                </wp:positionV>
                <wp:extent cx="6096000" cy="11430"/>
                <wp:effectExtent l="0" t="19050" r="19050" b="4572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114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1.35pt" to="48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" strokeweight="4.5pt">
                <v:stroke linestyle="thinThick"/>
              </v:line>
            </w:pict>
          </mc:Fallback>
        </mc:AlternateContent>
      </w:r>
    </w:p>
    <w:p w:rsidR="00C21ECD" w:rsidRDefault="00C21ECD" w:rsidP="00FC162B">
      <w:pPr>
        <w:spacing w:line="240" w:lineRule="exact"/>
        <w:rPr>
          <w:rFonts w:ascii="ＭＳ 明朝" w:hAnsi="ＭＳ 明朝"/>
          <w:sz w:val="24"/>
        </w:rPr>
      </w:pPr>
    </w:p>
    <w:p w:rsidR="00422F4F" w:rsidRPr="00937784" w:rsidRDefault="00CF4599" w:rsidP="000272C0">
      <w:pPr>
        <w:spacing w:line="1000" w:lineRule="exact"/>
        <w:jc w:val="left"/>
        <w:rPr>
          <w:rFonts w:ascii="HG創英角ｺﾞｼｯｸUB" w:eastAsia="HG創英角ｺﾞｼｯｸUB" w:hAnsi="HG創英角ｺﾞｼｯｸUB"/>
          <w:sz w:val="64"/>
          <w:szCs w:val="64"/>
        </w:rPr>
      </w:pPr>
      <w:r w:rsidRPr="00937784">
        <w:rPr>
          <w:rFonts w:ascii="HG創英角ｺﾞｼｯｸUB" w:eastAsia="HG創英角ｺﾞｼｯｸUB" w:hAnsi="HG創英角ｺﾞｼｯｸUB" w:hint="eastAsia"/>
          <w:sz w:val="64"/>
          <w:szCs w:val="64"/>
        </w:rPr>
        <w:t>マイナンバー制度</w:t>
      </w:r>
      <w:r w:rsidR="00937784" w:rsidRPr="00937784">
        <w:rPr>
          <w:rFonts w:ascii="HG創英角ｺﾞｼｯｸUB" w:eastAsia="HG創英角ｺﾞｼｯｸUB" w:hAnsi="HG創英角ｺﾞｼｯｸUB" w:hint="eastAsia"/>
          <w:sz w:val="64"/>
          <w:szCs w:val="64"/>
        </w:rPr>
        <w:t>と</w:t>
      </w:r>
    </w:p>
    <w:p w:rsidR="00CF4599" w:rsidRDefault="00937784" w:rsidP="00937784">
      <w:pPr>
        <w:spacing w:line="0" w:lineRule="atLeast"/>
        <w:ind w:firstLineChars="100" w:firstLine="640"/>
        <w:jc w:val="left"/>
        <w:rPr>
          <w:rFonts w:ascii="HG創英角ｺﾞｼｯｸUB" w:eastAsia="HG創英角ｺﾞｼｯｸUB" w:hAnsi="HG創英角ｺﾞｼｯｸUB"/>
          <w:sz w:val="64"/>
          <w:szCs w:val="64"/>
        </w:rPr>
      </w:pPr>
      <w:r w:rsidRPr="00937784">
        <w:rPr>
          <w:rFonts w:ascii="HG創英角ｺﾞｼｯｸUB" w:eastAsia="HG創英角ｺﾞｼｯｸUB" w:hAnsi="HG創英角ｺﾞｼｯｸUB" w:hint="eastAsia"/>
          <w:sz w:val="64"/>
          <w:szCs w:val="64"/>
        </w:rPr>
        <w:t>消費税アップ準備</w:t>
      </w:r>
      <w:r w:rsidR="00422F4F" w:rsidRPr="00937784">
        <w:rPr>
          <w:rFonts w:ascii="HG創英角ｺﾞｼｯｸUB" w:eastAsia="HG創英角ｺﾞｼｯｸUB" w:hAnsi="HG創英角ｺﾞｼｯｸUB" w:hint="eastAsia"/>
          <w:sz w:val="64"/>
          <w:szCs w:val="64"/>
        </w:rPr>
        <w:t>対策</w:t>
      </w:r>
      <w:r w:rsidR="00CF4599" w:rsidRPr="00937784">
        <w:rPr>
          <w:rFonts w:ascii="HG創英角ｺﾞｼｯｸUB" w:eastAsia="HG創英角ｺﾞｼｯｸUB" w:hAnsi="HG創英角ｺﾞｼｯｸUB" w:hint="eastAsia"/>
          <w:sz w:val="64"/>
          <w:szCs w:val="64"/>
        </w:rPr>
        <w:t>セミナー</w:t>
      </w:r>
    </w:p>
    <w:p w:rsidR="000272C0" w:rsidRPr="000272C0" w:rsidRDefault="000272C0" w:rsidP="000272C0">
      <w:pPr>
        <w:spacing w:line="0" w:lineRule="atLeast"/>
        <w:ind w:firstLineChars="100" w:firstLine="360"/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0272C0">
        <w:rPr>
          <w:rFonts w:ascii="HG創英角ｺﾞｼｯｸUB" w:eastAsia="HG創英角ｺﾞｼｯｸUB" w:hAnsi="HG創英角ｺﾞｼｯｸUB" w:hint="eastAsia"/>
          <w:sz w:val="36"/>
          <w:szCs w:val="36"/>
        </w:rPr>
        <w:t>～事業者が知っておかなければならないこと～</w:t>
      </w:r>
    </w:p>
    <w:p w:rsidR="003603C1" w:rsidRDefault="003603C1" w:rsidP="003603C1">
      <w:pPr>
        <w:spacing w:line="0" w:lineRule="atLeast"/>
        <w:ind w:firstLineChars="50" w:firstLine="360"/>
        <w:rPr>
          <w:rFonts w:asciiTheme="majorEastAsia" w:eastAsiaTheme="majorEastAsia" w:hAnsiTheme="majorEastAsia"/>
          <w:w w:val="66"/>
          <w:sz w:val="28"/>
          <w:szCs w:val="28"/>
        </w:rPr>
      </w:pPr>
      <w:r w:rsidRPr="003603C1">
        <w:rPr>
          <w:rFonts w:ascii="ＭＳ 明朝" w:hAnsi="ＭＳ 明朝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A351A" wp14:editId="3993E28A">
                <wp:simplePos x="0" y="0"/>
                <wp:positionH relativeFrom="column">
                  <wp:posOffset>89535</wp:posOffset>
                </wp:positionH>
                <wp:positionV relativeFrom="paragraph">
                  <wp:posOffset>65405</wp:posOffset>
                </wp:positionV>
                <wp:extent cx="6096000" cy="0"/>
                <wp:effectExtent l="0" t="19050" r="19050" b="3810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5.15pt" to="487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" strokeweight="4.5pt">
                <v:stroke linestyle="thinThick"/>
              </v:line>
            </w:pict>
          </mc:Fallback>
        </mc:AlternateContent>
      </w:r>
    </w:p>
    <w:p w:rsidR="00CF4599" w:rsidRPr="00CF4599" w:rsidRDefault="00CF4599" w:rsidP="00CF4599">
      <w:pPr>
        <w:spacing w:line="0" w:lineRule="atLeast"/>
        <w:ind w:firstLineChars="100" w:firstLine="184"/>
        <w:rPr>
          <w:rFonts w:ascii="HG丸ｺﾞｼｯｸM-PRO" w:eastAsia="HG丸ｺﾞｼｯｸM-PRO" w:hAnsi="HG丸ｺﾞｼｯｸM-PRO"/>
          <w:w w:val="66"/>
          <w:sz w:val="28"/>
          <w:szCs w:val="28"/>
        </w:rPr>
      </w:pPr>
      <w:r w:rsidRPr="00CF4599">
        <w:rPr>
          <w:rFonts w:ascii="HG丸ｺﾞｼｯｸM-PRO" w:eastAsia="HG丸ｺﾞｼｯｸM-PRO" w:hAnsi="HG丸ｺﾞｼｯｸM-PRO" w:hint="eastAsia"/>
          <w:w w:val="66"/>
          <w:sz w:val="28"/>
          <w:szCs w:val="28"/>
        </w:rPr>
        <w:t>マイナンバー制度については、平成２７年１０月よりマイナンバーの通知が始まり、平成２８年１月からは本制度が開始されます。今後、各事業所では、税や社会保障の手続が変わり、源泉徴収票、雇用保険、健康保険、年金などの書類に従業員のマイナンバーを記載することになり、厳格な管理と運用の対応が必要となります。</w:t>
      </w:r>
    </w:p>
    <w:p w:rsidR="00E02E89" w:rsidRDefault="00CF4599" w:rsidP="004A0D1E">
      <w:pPr>
        <w:spacing w:line="0" w:lineRule="atLeast"/>
        <w:ind w:firstLineChars="100" w:firstLine="184"/>
        <w:rPr>
          <w:rFonts w:ascii="HG丸ｺﾞｼｯｸM-PRO" w:eastAsia="HG丸ｺﾞｼｯｸM-PRO" w:hAnsi="HG丸ｺﾞｼｯｸM-PRO"/>
          <w:w w:val="66"/>
          <w:sz w:val="28"/>
          <w:szCs w:val="28"/>
        </w:rPr>
      </w:pPr>
      <w:r w:rsidRPr="00CF4599">
        <w:rPr>
          <w:rFonts w:ascii="HG丸ｺﾞｼｯｸM-PRO" w:eastAsia="HG丸ｺﾞｼｯｸM-PRO" w:hAnsi="HG丸ｺﾞｼｯｸM-PRO" w:hint="eastAsia"/>
          <w:w w:val="66"/>
          <w:sz w:val="28"/>
          <w:szCs w:val="28"/>
        </w:rPr>
        <w:t>本セミナーでは、マイナンバー制度</w:t>
      </w:r>
      <w:r w:rsidR="000272C0">
        <w:rPr>
          <w:rFonts w:ascii="HG丸ｺﾞｼｯｸM-PRO" w:eastAsia="HG丸ｺﾞｼｯｸM-PRO" w:hAnsi="HG丸ｺﾞｼｯｸM-PRO" w:hint="eastAsia"/>
          <w:w w:val="66"/>
          <w:sz w:val="28"/>
          <w:szCs w:val="28"/>
        </w:rPr>
        <w:t>と</w:t>
      </w:r>
      <w:r w:rsidRPr="00CF4599">
        <w:rPr>
          <w:rFonts w:ascii="HG丸ｺﾞｼｯｸM-PRO" w:eastAsia="HG丸ｺﾞｼｯｸM-PRO" w:hAnsi="HG丸ｺﾞｼｯｸM-PRO" w:hint="eastAsia"/>
          <w:w w:val="66"/>
          <w:sz w:val="28"/>
          <w:szCs w:val="28"/>
        </w:rPr>
        <w:t>、</w:t>
      </w:r>
      <w:r w:rsidR="00937784">
        <w:rPr>
          <w:rFonts w:ascii="HG丸ｺﾞｼｯｸM-PRO" w:eastAsia="HG丸ｺﾞｼｯｸM-PRO" w:hAnsi="HG丸ｺﾞｼｯｸM-PRO" w:hint="eastAsia"/>
          <w:w w:val="66"/>
          <w:sz w:val="28"/>
          <w:szCs w:val="28"/>
        </w:rPr>
        <w:t>2017年に迎える消費税アップについての対策も含めて</w:t>
      </w:r>
      <w:r w:rsidR="00937784" w:rsidRPr="00CF4599">
        <w:rPr>
          <w:rFonts w:ascii="HG丸ｺﾞｼｯｸM-PRO" w:eastAsia="HG丸ｺﾞｼｯｸM-PRO" w:hAnsi="HG丸ｺﾞｼｯｸM-PRO" w:hint="eastAsia"/>
          <w:w w:val="66"/>
          <w:sz w:val="28"/>
          <w:szCs w:val="28"/>
        </w:rPr>
        <w:t>事業所が行っておくべきことをお伝えします。</w:t>
      </w:r>
      <w:r w:rsidR="00E02E89" w:rsidRPr="00CF4599">
        <w:rPr>
          <w:rFonts w:ascii="HG丸ｺﾞｼｯｸM-PRO" w:eastAsia="HG丸ｺﾞｼｯｸM-PRO" w:hAnsi="HG丸ｺﾞｼｯｸM-PRO" w:hint="eastAsia"/>
          <w:w w:val="66"/>
          <w:sz w:val="28"/>
          <w:szCs w:val="28"/>
        </w:rPr>
        <w:t xml:space="preserve"> 法人・個人を問いません！ </w:t>
      </w:r>
      <w:r w:rsidR="00937784">
        <w:rPr>
          <w:rFonts w:ascii="HG丸ｺﾞｼｯｸM-PRO" w:eastAsia="HG丸ｺﾞｼｯｸM-PRO" w:hAnsi="HG丸ｺﾞｼｯｸM-PRO" w:hint="eastAsia"/>
          <w:w w:val="66"/>
          <w:sz w:val="28"/>
          <w:szCs w:val="28"/>
        </w:rPr>
        <w:t>この機会に</w:t>
      </w:r>
      <w:r w:rsidR="00E02E89" w:rsidRPr="00CF4599">
        <w:rPr>
          <w:rFonts w:ascii="HG丸ｺﾞｼｯｸM-PRO" w:eastAsia="HG丸ｺﾞｼｯｸM-PRO" w:hAnsi="HG丸ｺﾞｼｯｸM-PRO" w:hint="eastAsia"/>
          <w:w w:val="66"/>
          <w:sz w:val="28"/>
          <w:szCs w:val="28"/>
        </w:rPr>
        <w:t>ご受講ください！</w:t>
      </w:r>
    </w:p>
    <w:p w:rsidR="003708A7" w:rsidRDefault="004A0D1E" w:rsidP="004A0D1E">
      <w:pPr>
        <w:spacing w:line="160" w:lineRule="exact"/>
        <w:ind w:firstLineChars="100" w:firstLine="280"/>
        <w:rPr>
          <w:rFonts w:ascii="HG丸ｺﾞｼｯｸM-PRO" w:eastAsia="HG丸ｺﾞｼｯｸM-PRO" w:hAnsi="HG丸ｺﾞｼｯｸM-PRO"/>
          <w:b/>
          <w:w w:val="66"/>
          <w:sz w:val="44"/>
          <w:szCs w:val="4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99FBA3" wp14:editId="56577621">
                <wp:simplePos x="0" y="0"/>
                <wp:positionH relativeFrom="column">
                  <wp:posOffset>4585335</wp:posOffset>
                </wp:positionH>
                <wp:positionV relativeFrom="paragraph">
                  <wp:posOffset>21590</wp:posOffset>
                </wp:positionV>
                <wp:extent cx="1895475" cy="2457450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 cmpd="thickThin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C6" w:rsidRDefault="003527C6"/>
                          <w:p w:rsidR="003527C6" w:rsidRDefault="003527C6"/>
                          <w:p w:rsidR="003527C6" w:rsidRDefault="003527C6"/>
                          <w:p w:rsidR="003527C6" w:rsidRDefault="003527C6"/>
                          <w:p w:rsidR="003527C6" w:rsidRDefault="003527C6"/>
                          <w:p w:rsidR="003527C6" w:rsidRDefault="003527C6" w:rsidP="003527C6"/>
                          <w:p w:rsidR="003527C6" w:rsidRDefault="003527C6" w:rsidP="003527C6">
                            <w:r>
                              <w:rPr>
                                <w:rFonts w:hint="eastAsia"/>
                              </w:rPr>
                              <w:t>■講　師</w:t>
                            </w:r>
                          </w:p>
                          <w:p w:rsidR="003527C6" w:rsidRDefault="004A0D1E" w:rsidP="004A0D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村上健税理士事務所</w:t>
                            </w:r>
                          </w:p>
                          <w:p w:rsidR="000706D6" w:rsidRDefault="003527C6" w:rsidP="003527C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706D6">
                              <w:rPr>
                                <w:rFonts w:hint="eastAsia"/>
                              </w:rPr>
                              <w:t>公認会計士・</w:t>
                            </w:r>
                            <w:r w:rsidR="004A0D1E">
                              <w:rPr>
                                <w:rFonts w:hint="eastAsia"/>
                              </w:rPr>
                              <w:t>税理士</w:t>
                            </w:r>
                          </w:p>
                          <w:p w:rsidR="003527C6" w:rsidRDefault="004A0D1E" w:rsidP="000706D6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706D6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村上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元基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527C6">
                              <w:rPr>
                                <w:rFonts w:hint="eastAsia"/>
                              </w:rPr>
                              <w:t>氏</w:t>
                            </w:r>
                          </w:p>
                          <w:p w:rsidR="002C37B6" w:rsidRDefault="002C3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1.05pt;margin-top:1.7pt;width:149.25pt;height:19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" stroked="f" strokeweight="2pt">
                <v:stroke dashstyle="3 1" linestyle="thickThin" endcap="round"/>
                <v:textbox>
                  <w:txbxContent>
                    <w:p w:rsidR="003527C6" w:rsidRDefault="003527C6"/>
                    <w:p w:rsidR="003527C6" w:rsidRDefault="003527C6"/>
                    <w:p w:rsidR="003527C6" w:rsidRDefault="003527C6"/>
                    <w:p w:rsidR="003527C6" w:rsidRDefault="003527C6"/>
                    <w:p w:rsidR="003527C6" w:rsidRDefault="003527C6"/>
                    <w:p w:rsidR="003527C6" w:rsidRDefault="003527C6" w:rsidP="003527C6"/>
                    <w:p w:rsidR="003527C6" w:rsidRDefault="003527C6" w:rsidP="003527C6">
                      <w:r>
                        <w:rPr>
                          <w:rFonts w:hint="eastAsia"/>
                        </w:rPr>
                        <w:t>■講　師</w:t>
                      </w:r>
                    </w:p>
                    <w:p w:rsidR="003527C6" w:rsidRDefault="004A0D1E" w:rsidP="004A0D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村上健税理士事務所</w:t>
                      </w:r>
                    </w:p>
                    <w:p w:rsidR="000706D6" w:rsidRDefault="003527C6" w:rsidP="003527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706D6">
                        <w:rPr>
                          <w:rFonts w:hint="eastAsia"/>
                        </w:rPr>
                        <w:t>公認会計士・</w:t>
                      </w:r>
                      <w:r w:rsidR="004A0D1E">
                        <w:rPr>
                          <w:rFonts w:hint="eastAsia"/>
                        </w:rPr>
                        <w:t>税理士</w:t>
                      </w:r>
                    </w:p>
                    <w:p w:rsidR="003527C6" w:rsidRDefault="004A0D1E" w:rsidP="000706D6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0706D6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村上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元基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527C6">
                        <w:rPr>
                          <w:rFonts w:hint="eastAsia"/>
                        </w:rPr>
                        <w:t>氏</w:t>
                      </w:r>
                    </w:p>
                    <w:p w:rsidR="002C37B6" w:rsidRDefault="002C37B6"/>
                  </w:txbxContent>
                </v:textbox>
              </v:shape>
            </w:pict>
          </mc:Fallback>
        </mc:AlternateContent>
      </w:r>
      <w:r>
        <w:rPr>
          <w:noProof/>
          <w:color w:val="333333"/>
          <w:sz w:val="18"/>
          <w:szCs w:val="18"/>
        </w:rPr>
        <w:drawing>
          <wp:anchor distT="0" distB="0" distL="114300" distR="114300" simplePos="0" relativeHeight="251683840" behindDoc="0" locked="0" layoutInCell="1" allowOverlap="1" wp14:anchorId="72E55237" wp14:editId="628FFAEB">
            <wp:simplePos x="0" y="0"/>
            <wp:positionH relativeFrom="column">
              <wp:posOffset>4841875</wp:posOffset>
            </wp:positionH>
            <wp:positionV relativeFrom="paragraph">
              <wp:posOffset>20955</wp:posOffset>
            </wp:positionV>
            <wp:extent cx="1164590" cy="1381125"/>
            <wp:effectExtent l="0" t="0" r="0" b="9525"/>
            <wp:wrapNone/>
            <wp:docPr id="1" name="図 1" descr="http://www.okasci.or.jp/~keieishien/cgi/senmonka/image/1082/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kasci.or.jp/~keieishien/cgi/senmonka/image/1082/profi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2C2" w:rsidRPr="00DF2FD7" w:rsidRDefault="00DF2FD7" w:rsidP="00DF2FD7">
      <w:pPr>
        <w:tabs>
          <w:tab w:val="left" w:pos="1701"/>
        </w:tabs>
        <w:spacing w:line="0" w:lineRule="atLeast"/>
        <w:rPr>
          <w:rFonts w:ascii="HG丸ｺﾞｼｯｸM-PRO" w:eastAsia="HG丸ｺﾞｼｯｸM-PRO" w:hAnsi="HG丸ｺﾞｼｯｸM-PRO"/>
          <w:w w:val="66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w w:val="66"/>
          <w:sz w:val="44"/>
          <w:szCs w:val="44"/>
        </w:rPr>
        <w:t xml:space="preserve">■  </w:t>
      </w:r>
      <w:r w:rsidR="007112C2" w:rsidRPr="003708A7">
        <w:rPr>
          <w:rFonts w:ascii="HG丸ｺﾞｼｯｸM-PRO" w:eastAsia="HG丸ｺﾞｼｯｸM-PRO" w:hAnsi="HG丸ｺﾞｼｯｸM-PRO" w:hint="eastAsia"/>
          <w:b/>
          <w:w w:val="66"/>
          <w:sz w:val="44"/>
          <w:szCs w:val="44"/>
        </w:rPr>
        <w:t>内　容</w:t>
      </w:r>
      <w:r w:rsidR="007112C2" w:rsidRPr="003708A7">
        <w:rPr>
          <w:rFonts w:ascii="HG丸ｺﾞｼｯｸM-PRO" w:eastAsia="HG丸ｺﾞｼｯｸM-PRO" w:hAnsi="HG丸ｺﾞｼｯｸM-PRO" w:hint="eastAsia"/>
          <w:w w:val="66"/>
          <w:sz w:val="44"/>
          <w:szCs w:val="44"/>
        </w:rPr>
        <w:tab/>
      </w:r>
      <w:r w:rsidR="007112C2" w:rsidRPr="00DF2FD7">
        <w:rPr>
          <w:rFonts w:ascii="HG丸ｺﾞｼｯｸM-PRO" w:eastAsia="HG丸ｺﾞｼｯｸM-PRO" w:hAnsi="HG丸ｺﾞｼｯｸM-PRO" w:hint="eastAsia"/>
          <w:w w:val="66"/>
          <w:sz w:val="36"/>
          <w:szCs w:val="36"/>
        </w:rPr>
        <w:t>①マイナンバー制度の概要</w:t>
      </w:r>
    </w:p>
    <w:p w:rsidR="00131139" w:rsidRPr="00DF2FD7" w:rsidRDefault="00FC162B" w:rsidP="00DF2FD7">
      <w:pPr>
        <w:tabs>
          <w:tab w:val="left" w:pos="1701"/>
        </w:tabs>
        <w:spacing w:line="0" w:lineRule="atLeast"/>
        <w:ind w:leftChars="810" w:left="1701"/>
        <w:rPr>
          <w:rFonts w:ascii="HG丸ｺﾞｼｯｸM-PRO" w:eastAsia="HG丸ｺﾞｼｯｸM-PRO" w:hAnsi="HG丸ｺﾞｼｯｸM-PRO"/>
          <w:w w:val="66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w w:val="66"/>
          <w:sz w:val="36"/>
          <w:szCs w:val="36"/>
        </w:rPr>
        <w:t>②マイナンバー制度導入によって企業(事業者)</w:t>
      </w:r>
      <w:r w:rsidR="007112C2" w:rsidRPr="00DF2FD7">
        <w:rPr>
          <w:rFonts w:ascii="HG丸ｺﾞｼｯｸM-PRO" w:eastAsia="HG丸ｺﾞｼｯｸM-PRO" w:hAnsi="HG丸ｺﾞｼｯｸM-PRO" w:hint="eastAsia"/>
          <w:w w:val="66"/>
          <w:sz w:val="36"/>
          <w:szCs w:val="36"/>
        </w:rPr>
        <w:t>が</w:t>
      </w:r>
    </w:p>
    <w:p w:rsidR="007112C2" w:rsidRDefault="007112C2" w:rsidP="00DF2FD7">
      <w:pPr>
        <w:tabs>
          <w:tab w:val="left" w:pos="1701"/>
        </w:tabs>
        <w:spacing w:line="0" w:lineRule="atLeast"/>
        <w:ind w:leftChars="810" w:left="1701" w:firstLineChars="100" w:firstLine="236"/>
        <w:rPr>
          <w:rFonts w:ascii="HG丸ｺﾞｼｯｸM-PRO" w:eastAsia="HG丸ｺﾞｼｯｸM-PRO" w:hAnsi="HG丸ｺﾞｼｯｸM-PRO"/>
          <w:w w:val="66"/>
          <w:sz w:val="36"/>
          <w:szCs w:val="36"/>
        </w:rPr>
      </w:pPr>
      <w:r w:rsidRPr="00DF2FD7">
        <w:rPr>
          <w:rFonts w:ascii="HG丸ｺﾞｼｯｸM-PRO" w:eastAsia="HG丸ｺﾞｼｯｸM-PRO" w:hAnsi="HG丸ｺﾞｼｯｸM-PRO" w:hint="eastAsia"/>
          <w:w w:val="66"/>
          <w:sz w:val="36"/>
          <w:szCs w:val="36"/>
        </w:rPr>
        <w:t>取り組むべき内容</w:t>
      </w:r>
    </w:p>
    <w:p w:rsidR="00A054D9" w:rsidRPr="00DF2FD7" w:rsidRDefault="00A054D9" w:rsidP="00A054D9">
      <w:pPr>
        <w:tabs>
          <w:tab w:val="left" w:pos="1701"/>
        </w:tabs>
        <w:spacing w:line="0" w:lineRule="atLeast"/>
        <w:rPr>
          <w:rFonts w:ascii="HG丸ｺﾞｼｯｸM-PRO" w:eastAsia="HG丸ｺﾞｼｯｸM-PRO" w:hAnsi="HG丸ｺﾞｼｯｸM-PRO"/>
          <w:w w:val="66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w w:val="66"/>
          <w:sz w:val="36"/>
          <w:szCs w:val="36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w w:val="66"/>
          <w:sz w:val="36"/>
          <w:szCs w:val="36"/>
        </w:rPr>
        <w:tab/>
        <w:t>③消費税転嫁に向けての対策</w:t>
      </w:r>
    </w:p>
    <w:p w:rsidR="00CF4599" w:rsidRPr="00131139" w:rsidRDefault="007112C2" w:rsidP="00131139">
      <w:pPr>
        <w:spacing w:line="160" w:lineRule="exact"/>
        <w:ind w:left="1496" w:firstLineChars="100" w:firstLine="118"/>
        <w:rPr>
          <w:rFonts w:ascii="HG丸ｺﾞｼｯｸM-PRO" w:eastAsia="HG丸ｺﾞｼｯｸM-PRO" w:hAnsi="HG丸ｺﾞｼｯｸM-PRO"/>
          <w:w w:val="66"/>
          <w:sz w:val="18"/>
          <w:szCs w:val="18"/>
        </w:rPr>
      </w:pPr>
      <w:r w:rsidRPr="00131139">
        <w:rPr>
          <w:rFonts w:ascii="HG丸ｺﾞｼｯｸM-PRO" w:eastAsia="HG丸ｺﾞｼｯｸM-PRO" w:hAnsi="HG丸ｺﾞｼｯｸM-PRO" w:hint="eastAsia"/>
          <w:w w:val="66"/>
          <w:sz w:val="18"/>
          <w:szCs w:val="18"/>
        </w:rPr>
        <w:t xml:space="preserve">　　　</w:t>
      </w:r>
    </w:p>
    <w:p w:rsidR="003527C6" w:rsidRPr="007112C2" w:rsidRDefault="00E02E89" w:rsidP="00E02E89">
      <w:pPr>
        <w:spacing w:line="0" w:lineRule="atLeast"/>
        <w:rPr>
          <w:rFonts w:ascii="HG丸ｺﾞｼｯｸM-PRO" w:eastAsia="HG丸ｺﾞｼｯｸM-PRO" w:hAnsi="ＭＳ 明朝"/>
          <w:b/>
          <w:w w:val="66"/>
          <w:sz w:val="44"/>
          <w:szCs w:val="44"/>
        </w:rPr>
      </w:pPr>
      <w:r w:rsidRPr="007112C2">
        <w:rPr>
          <w:rFonts w:asciiTheme="majorEastAsia" w:eastAsiaTheme="majorEastAsia" w:hAnsiTheme="majorEastAsia" w:hint="eastAsia"/>
          <w:w w:val="66"/>
          <w:sz w:val="44"/>
          <w:szCs w:val="44"/>
        </w:rPr>
        <w:t>■</w:t>
      </w:r>
      <w:r w:rsidR="008200D0" w:rsidRPr="007112C2"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 xml:space="preserve">　日　時　平成２７年10</w:t>
      </w:r>
      <w:r w:rsidR="00596223"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>月２７日（火</w:t>
      </w:r>
      <w:r w:rsidRPr="007112C2"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>）</w:t>
      </w:r>
    </w:p>
    <w:p w:rsidR="00E02E89" w:rsidRDefault="00412CBD" w:rsidP="004A0D1E">
      <w:pPr>
        <w:spacing w:line="0" w:lineRule="atLeast"/>
        <w:ind w:firstLineChars="700" w:firstLine="2057"/>
        <w:rPr>
          <w:rFonts w:ascii="HG丸ｺﾞｼｯｸM-PRO" w:eastAsia="HG丸ｺﾞｼｯｸM-PRO" w:hAnsi="ＭＳ 明朝"/>
          <w:b/>
          <w:w w:val="66"/>
          <w:sz w:val="44"/>
          <w:szCs w:val="44"/>
        </w:rPr>
      </w:pPr>
      <w:r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>午後</w:t>
      </w:r>
      <w:r w:rsidR="004A0D1E"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>1</w:t>
      </w:r>
      <w:r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>時</w:t>
      </w:r>
      <w:r w:rsidR="004A0D1E"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>３０分</w:t>
      </w:r>
      <w:r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 xml:space="preserve"> ～ </w:t>
      </w:r>
      <w:r w:rsidR="004A0D1E"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>午後3</w:t>
      </w:r>
      <w:r w:rsidR="00E02E89" w:rsidRPr="007112C2"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>時</w:t>
      </w:r>
      <w:r w:rsidR="004A0D1E"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>３０分</w:t>
      </w:r>
    </w:p>
    <w:p w:rsidR="007732C4" w:rsidRPr="007732C4" w:rsidRDefault="007732C4" w:rsidP="00131139">
      <w:pPr>
        <w:spacing w:line="160" w:lineRule="exact"/>
        <w:ind w:firstLineChars="600" w:firstLine="842"/>
        <w:rPr>
          <w:rFonts w:ascii="HG丸ｺﾞｼｯｸM-PRO" w:eastAsia="HG丸ｺﾞｼｯｸM-PRO" w:hAnsi="ＭＳ 明朝"/>
          <w:b/>
          <w:w w:val="66"/>
          <w:szCs w:val="21"/>
        </w:rPr>
      </w:pPr>
    </w:p>
    <w:p w:rsidR="00E02E89" w:rsidRDefault="00E02E89" w:rsidP="00E02E89">
      <w:pPr>
        <w:spacing w:line="0" w:lineRule="atLeast"/>
        <w:rPr>
          <w:rFonts w:ascii="HG丸ｺﾞｼｯｸM-PRO" w:eastAsia="HG丸ｺﾞｼｯｸM-PRO" w:hAnsi="ＭＳ 明朝"/>
          <w:b/>
          <w:w w:val="66"/>
          <w:sz w:val="56"/>
          <w:szCs w:val="56"/>
        </w:rPr>
      </w:pPr>
      <w:r w:rsidRPr="007112C2"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>■　場　所　岡山北商工会</w:t>
      </w:r>
      <w:r w:rsidR="004A0D1E">
        <w:rPr>
          <w:rFonts w:ascii="HG丸ｺﾞｼｯｸM-PRO" w:eastAsia="HG丸ｺﾞｼｯｸM-PRO" w:hAnsi="ＭＳ 明朝" w:hint="eastAsia"/>
          <w:b/>
          <w:w w:val="66"/>
          <w:sz w:val="44"/>
          <w:szCs w:val="44"/>
        </w:rPr>
        <w:t>上道支所</w:t>
      </w:r>
      <w:r w:rsidRPr="00E02E89">
        <w:rPr>
          <w:rFonts w:ascii="HG丸ｺﾞｼｯｸM-PRO" w:eastAsia="HG丸ｺﾞｼｯｸM-PRO" w:hAnsi="ＭＳ 明朝" w:hint="eastAsia"/>
          <w:b/>
          <w:w w:val="66"/>
          <w:sz w:val="56"/>
          <w:szCs w:val="56"/>
        </w:rPr>
        <w:t xml:space="preserve">　</w:t>
      </w:r>
    </w:p>
    <w:p w:rsidR="007732C4" w:rsidRPr="004A0D1E" w:rsidRDefault="007732C4" w:rsidP="00131139">
      <w:pPr>
        <w:spacing w:line="160" w:lineRule="exact"/>
        <w:rPr>
          <w:rFonts w:ascii="HG丸ｺﾞｼｯｸM-PRO" w:eastAsia="HG丸ｺﾞｼｯｸM-PRO" w:hAnsi="ＭＳ 明朝"/>
          <w:b/>
          <w:w w:val="66"/>
          <w:sz w:val="20"/>
          <w:szCs w:val="20"/>
        </w:rPr>
      </w:pPr>
    </w:p>
    <w:p w:rsidR="00131139" w:rsidRPr="00DF2FD7" w:rsidRDefault="003527C6" w:rsidP="00DF2FD7">
      <w:pPr>
        <w:rPr>
          <w:rFonts w:ascii="HG丸ｺﾞｼｯｸM-PRO" w:eastAsia="HG丸ｺﾞｼｯｸM-PRO" w:hAnsi="Arial"/>
          <w:sz w:val="24"/>
          <w:szCs w:val="24"/>
        </w:rPr>
      </w:pPr>
      <w:r>
        <w:rPr>
          <w:rFonts w:ascii="HG丸ｺﾞｼｯｸM-PRO" w:eastAsia="HG丸ｺﾞｼｯｸM-PRO" w:hAnsi="Arial" w:hint="eastAsia"/>
          <w:b/>
          <w:sz w:val="24"/>
        </w:rPr>
        <w:t>※</w:t>
      </w:r>
      <w:r w:rsidR="00C21ECD" w:rsidRPr="00824124">
        <w:rPr>
          <w:rFonts w:ascii="HG丸ｺﾞｼｯｸM-PRO" w:eastAsia="HG丸ｺﾞｼｯｸM-PRO" w:hAnsi="Arial" w:hint="eastAsia"/>
          <w:b/>
          <w:sz w:val="24"/>
        </w:rPr>
        <w:t xml:space="preserve">お申込み  </w:t>
      </w:r>
      <w:r w:rsidR="00C21ECD" w:rsidRPr="00DF2FD7">
        <w:rPr>
          <w:rFonts w:ascii="HG丸ｺﾞｼｯｸM-PRO" w:eastAsia="HG丸ｺﾞｼｯｸM-PRO" w:hAnsi="Arial" w:hint="eastAsia"/>
          <w:sz w:val="24"/>
          <w:szCs w:val="24"/>
        </w:rPr>
        <w:t>下部申込書を記入の上、</w:t>
      </w:r>
      <w:r w:rsidR="008200D0" w:rsidRPr="004A0D1E">
        <w:rPr>
          <w:rFonts w:ascii="HG丸ｺﾞｼｯｸM-PRO" w:eastAsia="HG丸ｺﾞｼｯｸM-PRO" w:hAnsi="Arial" w:hint="eastAsia"/>
          <w:b/>
          <w:sz w:val="24"/>
          <w:szCs w:val="24"/>
          <w:u w:val="single"/>
        </w:rPr>
        <w:t>10</w:t>
      </w:r>
      <w:r w:rsidR="004A0D1E" w:rsidRPr="004A0D1E">
        <w:rPr>
          <w:rFonts w:ascii="HG丸ｺﾞｼｯｸM-PRO" w:eastAsia="HG丸ｺﾞｼｯｸM-PRO" w:hAnsi="Arial" w:hint="eastAsia"/>
          <w:b/>
          <w:sz w:val="24"/>
          <w:szCs w:val="24"/>
          <w:u w:val="single"/>
        </w:rPr>
        <w:t>月</w:t>
      </w:r>
      <w:r w:rsidR="00412CBD" w:rsidRPr="004A0D1E">
        <w:rPr>
          <w:rFonts w:ascii="HG丸ｺﾞｼｯｸM-PRO" w:eastAsia="HG丸ｺﾞｼｯｸM-PRO" w:hAnsi="Arial" w:hint="eastAsia"/>
          <w:b/>
          <w:sz w:val="24"/>
          <w:szCs w:val="24"/>
          <w:u w:val="single"/>
        </w:rPr>
        <w:t>20</w:t>
      </w:r>
      <w:r w:rsidR="004A0D1E" w:rsidRPr="004A0D1E">
        <w:rPr>
          <w:rFonts w:ascii="HG丸ｺﾞｼｯｸM-PRO" w:eastAsia="HG丸ｺﾞｼｯｸM-PRO" w:hAnsi="Arial" w:hint="eastAsia"/>
          <w:b/>
          <w:sz w:val="24"/>
          <w:szCs w:val="24"/>
          <w:u w:val="single"/>
        </w:rPr>
        <w:t>日</w:t>
      </w:r>
      <w:r w:rsidR="00EE033B" w:rsidRPr="004A0D1E">
        <w:rPr>
          <w:rFonts w:ascii="HG丸ｺﾞｼｯｸM-PRO" w:eastAsia="HG丸ｺﾞｼｯｸM-PRO" w:hAnsi="Arial" w:hint="eastAsia"/>
          <w:b/>
          <w:sz w:val="24"/>
          <w:szCs w:val="24"/>
          <w:u w:val="single"/>
        </w:rPr>
        <w:t>までに</w:t>
      </w:r>
      <w:r w:rsidR="00C21ECD" w:rsidRPr="00DF2FD7">
        <w:rPr>
          <w:rFonts w:ascii="HG丸ｺﾞｼｯｸM-PRO" w:eastAsia="HG丸ｺﾞｼｯｸM-PRO" w:hAnsi="Arial" w:hint="eastAsia"/>
          <w:sz w:val="24"/>
          <w:szCs w:val="24"/>
        </w:rPr>
        <w:t>岡山北商工会</w:t>
      </w:r>
      <w:r w:rsidR="004A0D1E">
        <w:rPr>
          <w:rFonts w:ascii="HG丸ｺﾞｼｯｸM-PRO" w:eastAsia="HG丸ｺﾞｼｯｸM-PRO" w:hAnsi="Arial" w:hint="eastAsia"/>
          <w:sz w:val="24"/>
          <w:szCs w:val="24"/>
        </w:rPr>
        <w:t>上道</w:t>
      </w:r>
      <w:r w:rsidR="008200D0" w:rsidRPr="00DF2FD7">
        <w:rPr>
          <w:rFonts w:ascii="HG丸ｺﾞｼｯｸM-PRO" w:eastAsia="HG丸ｺﾞｼｯｸM-PRO" w:hAnsi="Arial" w:hint="eastAsia"/>
          <w:sz w:val="24"/>
          <w:szCs w:val="24"/>
        </w:rPr>
        <w:t>支所</w:t>
      </w:r>
      <w:r w:rsidR="00EE033B" w:rsidRPr="00DF2FD7">
        <w:rPr>
          <w:rFonts w:ascii="HG丸ｺﾞｼｯｸM-PRO" w:eastAsia="HG丸ｺﾞｼｯｸM-PRO" w:hAnsi="Arial" w:hint="eastAsia"/>
          <w:sz w:val="24"/>
          <w:szCs w:val="24"/>
        </w:rPr>
        <w:t>へ</w:t>
      </w:r>
    </w:p>
    <w:p w:rsidR="00C21ECD" w:rsidRDefault="00241B8B" w:rsidP="00241B8B">
      <w:pPr>
        <w:ind w:firstLineChars="606" w:firstLine="1515"/>
        <w:rPr>
          <w:rFonts w:ascii="HG丸ｺﾞｼｯｸM-PRO" w:eastAsia="HG丸ｺﾞｼｯｸM-PRO" w:hAnsi="Arial"/>
          <w:sz w:val="24"/>
          <w:szCs w:val="24"/>
        </w:rPr>
      </w:pPr>
      <w:r w:rsidRPr="004A0D1E">
        <w:rPr>
          <w:rFonts w:ascii="メイリオ" w:eastAsia="メイリオ" w:hAnsi="メイリオ" w:cs="メイリオ"/>
          <w:b/>
          <w:noProof/>
          <w:sz w:val="25"/>
          <w:szCs w:val="25"/>
        </w:rPr>
        <w:drawing>
          <wp:anchor distT="0" distB="0" distL="114300" distR="114300" simplePos="0" relativeHeight="251682816" behindDoc="0" locked="0" layoutInCell="1" allowOverlap="1" wp14:anchorId="6C4758F7" wp14:editId="082CF99D">
            <wp:simplePos x="0" y="0"/>
            <wp:positionH relativeFrom="column">
              <wp:posOffset>4587875</wp:posOffset>
            </wp:positionH>
            <wp:positionV relativeFrom="paragraph">
              <wp:posOffset>19050</wp:posOffset>
            </wp:positionV>
            <wp:extent cx="1500624" cy="714375"/>
            <wp:effectExtent l="0" t="0" r="4445" b="0"/>
            <wp:wrapNone/>
            <wp:docPr id="2" name="図 2" descr="http://www.gov-online.go.jp/tokusyu/mynumber/point/img/detail_im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v-online.go.jp/tokusyu/mynumber/point/img/detail_img_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24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ECD" w:rsidRPr="004A0D1E">
        <w:rPr>
          <w:rFonts w:ascii="HG丸ｺﾞｼｯｸM-PRO" w:eastAsia="HG丸ｺﾞｼｯｸM-PRO" w:hAnsi="Arial" w:hint="eastAsia"/>
          <w:b/>
          <w:sz w:val="24"/>
          <w:szCs w:val="24"/>
        </w:rPr>
        <w:t>FAX</w:t>
      </w:r>
      <w:r w:rsidR="003527C6" w:rsidRPr="004A0D1E">
        <w:rPr>
          <w:rFonts w:ascii="HG丸ｺﾞｼｯｸM-PRO" w:eastAsia="HG丸ｺﾞｼｯｸM-PRO" w:hAnsi="Arial" w:hint="eastAsia"/>
          <w:sz w:val="24"/>
          <w:szCs w:val="24"/>
          <w:u w:val="single"/>
        </w:rPr>
        <w:t>（</w:t>
      </w:r>
      <w:r w:rsidR="008200D0" w:rsidRPr="004A0D1E">
        <w:rPr>
          <w:rFonts w:ascii="HG丸ｺﾞｼｯｸM-PRO" w:eastAsia="HG丸ｺﾞｼｯｸM-PRO" w:hAnsi="Arial" w:hint="eastAsia"/>
          <w:sz w:val="24"/>
          <w:szCs w:val="24"/>
          <w:u w:val="single"/>
        </w:rPr>
        <w:t>086-</w:t>
      </w:r>
      <w:r w:rsidR="004A0D1E" w:rsidRPr="004A0D1E">
        <w:rPr>
          <w:rFonts w:ascii="HG丸ｺﾞｼｯｸM-PRO" w:eastAsia="HG丸ｺﾞｼｯｸM-PRO" w:hAnsi="Arial" w:hint="eastAsia"/>
          <w:sz w:val="24"/>
          <w:szCs w:val="24"/>
          <w:u w:val="single"/>
        </w:rPr>
        <w:t>297-2902</w:t>
      </w:r>
      <w:r w:rsidR="003527C6" w:rsidRPr="004A0D1E">
        <w:rPr>
          <w:rFonts w:ascii="HG丸ｺﾞｼｯｸM-PRO" w:eastAsia="HG丸ｺﾞｼｯｸM-PRO" w:hAnsi="Arial" w:hint="eastAsia"/>
          <w:sz w:val="24"/>
          <w:szCs w:val="24"/>
          <w:u w:val="single"/>
        </w:rPr>
        <w:t>）</w:t>
      </w:r>
      <w:r w:rsidR="00C21ECD" w:rsidRPr="004A0D1E">
        <w:rPr>
          <w:rFonts w:ascii="HG丸ｺﾞｼｯｸM-PRO" w:eastAsia="HG丸ｺﾞｼｯｸM-PRO" w:hAnsi="Arial" w:hint="eastAsia"/>
          <w:b/>
          <w:sz w:val="24"/>
          <w:szCs w:val="24"/>
        </w:rPr>
        <w:t>にてお申込みください</w:t>
      </w:r>
      <w:r w:rsidR="00C21ECD" w:rsidRPr="00DF2FD7">
        <w:rPr>
          <w:rFonts w:ascii="HG丸ｺﾞｼｯｸM-PRO" w:eastAsia="HG丸ｺﾞｼｯｸM-PRO" w:hAnsi="Arial" w:hint="eastAsia"/>
          <w:sz w:val="24"/>
          <w:szCs w:val="24"/>
        </w:rPr>
        <w:t>。</w:t>
      </w:r>
    </w:p>
    <w:p w:rsidR="00241B8B" w:rsidRPr="004A0D1E" w:rsidRDefault="00241B8B" w:rsidP="00241B8B">
      <w:pPr>
        <w:ind w:firstLineChars="606" w:firstLine="1333"/>
        <w:rPr>
          <w:rFonts w:ascii="HG丸ｺﾞｼｯｸM-PRO" w:eastAsia="HG丸ｺﾞｼｯｸM-PRO" w:hAnsi="Arial"/>
          <w:sz w:val="22"/>
        </w:rPr>
      </w:pPr>
    </w:p>
    <w:p w:rsidR="00C21ECD" w:rsidRPr="00241B8B" w:rsidRDefault="003527C6" w:rsidP="003527C6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</w:rPr>
        <w:t>※お問合せ　岡山</w:t>
      </w:r>
      <w:r w:rsidR="00C21ECD" w:rsidRPr="007150AA">
        <w:rPr>
          <w:rFonts w:ascii="ＭＳ ゴシック" w:eastAsia="ＭＳ ゴシック" w:hAnsi="ＭＳ ゴシック" w:hint="eastAsia"/>
          <w:b/>
          <w:sz w:val="24"/>
        </w:rPr>
        <w:t>北商工会</w:t>
      </w:r>
      <w:r w:rsidR="004A0D1E">
        <w:rPr>
          <w:rFonts w:ascii="ＭＳ ゴシック" w:eastAsia="ＭＳ ゴシック" w:hAnsi="ＭＳ ゴシック" w:hint="eastAsia"/>
          <w:b/>
          <w:sz w:val="24"/>
        </w:rPr>
        <w:t>上道支所</w:t>
      </w:r>
      <w:r w:rsidR="00C21ECD" w:rsidRPr="007150AA">
        <w:rPr>
          <w:rFonts w:ascii="ＭＳ ゴシック" w:eastAsia="ＭＳ ゴシック" w:hAnsi="ＭＳ ゴシック" w:hint="eastAsia"/>
          <w:b/>
          <w:sz w:val="24"/>
        </w:rPr>
        <w:t>（TEL 086-</w:t>
      </w:r>
      <w:r w:rsidR="004A0D1E">
        <w:rPr>
          <w:rFonts w:ascii="ＭＳ ゴシック" w:eastAsia="ＭＳ ゴシック" w:hAnsi="ＭＳ ゴシック" w:hint="eastAsia"/>
          <w:b/>
          <w:sz w:val="24"/>
        </w:rPr>
        <w:t>297</w:t>
      </w:r>
      <w:r w:rsidR="00C21ECD">
        <w:rPr>
          <w:rFonts w:ascii="ＭＳ ゴシック" w:eastAsia="ＭＳ ゴシック" w:hAnsi="ＭＳ ゴシック" w:hint="eastAsia"/>
          <w:b/>
          <w:sz w:val="24"/>
        </w:rPr>
        <w:t>-</w:t>
      </w:r>
      <w:r w:rsidR="004A0D1E">
        <w:rPr>
          <w:rFonts w:ascii="ＭＳ ゴシック" w:eastAsia="ＭＳ ゴシック" w:hAnsi="ＭＳ ゴシック" w:hint="eastAsia"/>
          <w:b/>
          <w:sz w:val="24"/>
        </w:rPr>
        <w:t>2058</w:t>
      </w:r>
      <w:r w:rsidR="00C21ECD" w:rsidRPr="007150AA">
        <w:rPr>
          <w:rFonts w:ascii="ＭＳ ゴシック" w:eastAsia="ＭＳ ゴシック" w:hAnsi="ＭＳ ゴシック" w:hint="eastAsia"/>
          <w:b/>
          <w:sz w:val="24"/>
        </w:rPr>
        <w:t>）</w:t>
      </w:r>
      <w:bookmarkStart w:id="0" w:name="_GoBack"/>
      <w:bookmarkEnd w:id="0"/>
    </w:p>
    <w:p w:rsidR="00C21ECD" w:rsidRPr="004A0D1E" w:rsidRDefault="00C21ECD" w:rsidP="00C21ECD">
      <w:pPr>
        <w:spacing w:line="0" w:lineRule="atLeast"/>
        <w:jc w:val="center"/>
        <w:rPr>
          <w:rFonts w:ascii="HG丸ｺﾞｼｯｸM-PRO" w:eastAsia="HG丸ｺﾞｼｯｸM-PRO" w:hAnsi="ＭＳ 明朝"/>
          <w:szCs w:val="21"/>
        </w:rPr>
      </w:pPr>
    </w:p>
    <w:p w:rsidR="00C21ECD" w:rsidRDefault="00C21ECD" w:rsidP="00C21ECD">
      <w:pPr>
        <w:spacing w:line="160" w:lineRule="exact"/>
        <w:jc w:val="center"/>
        <w:rPr>
          <w:b/>
          <w:w w:val="150"/>
          <w:sz w:val="28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-4445</wp:posOffset>
                </wp:positionV>
                <wp:extent cx="8001000" cy="0"/>
                <wp:effectExtent l="5715" t="8890" r="13335" b="1016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-.35pt" to="55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">
                <v:stroke dashstyle="dash"/>
              </v:line>
            </w:pict>
          </mc:Fallback>
        </mc:AlternateContent>
      </w:r>
    </w:p>
    <w:p w:rsidR="00C21ECD" w:rsidRDefault="00C21ECD" w:rsidP="00C21ECD">
      <w:pPr>
        <w:spacing w:line="320" w:lineRule="exact"/>
        <w:rPr>
          <w:rFonts w:ascii="HGP創英角ｺﾞｼｯｸUB" w:eastAsia="HGP創英角ｺﾞｼｯｸUB"/>
          <w:b/>
          <w:sz w:val="28"/>
          <w:szCs w:val="28"/>
        </w:rPr>
      </w:pPr>
      <w:r w:rsidRPr="00FC162B">
        <w:rPr>
          <w:rFonts w:ascii="HGP創英角ｺﾞｼｯｸUB" w:eastAsia="HGP創英角ｺﾞｼｯｸUB" w:hint="eastAsia"/>
          <w:sz w:val="28"/>
          <w:szCs w:val="28"/>
        </w:rPr>
        <w:t>岡山北商工会</w:t>
      </w:r>
      <w:r w:rsidR="004A0D1E">
        <w:rPr>
          <w:rFonts w:ascii="HGP創英角ｺﾞｼｯｸUB" w:eastAsia="HGP創英角ｺﾞｼｯｸUB" w:hint="eastAsia"/>
          <w:sz w:val="28"/>
          <w:szCs w:val="28"/>
        </w:rPr>
        <w:t>上道支所</w:t>
      </w:r>
      <w:r w:rsidR="00CF4599" w:rsidRPr="00FC162B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FC162B">
        <w:rPr>
          <w:rFonts w:ascii="HGP創英角ｺﾞｼｯｸUB" w:eastAsia="HGP創英角ｺﾞｼｯｸUB" w:hint="eastAsia"/>
          <w:sz w:val="28"/>
          <w:szCs w:val="28"/>
        </w:rPr>
        <w:t>行</w:t>
      </w:r>
      <w:r w:rsidRPr="007150AA">
        <w:rPr>
          <w:rFonts w:ascii="HGP創英角ｺﾞｼｯｸUB" w:eastAsia="HGP創英角ｺﾞｼｯｸUB" w:hint="eastAsia"/>
          <w:b/>
          <w:sz w:val="28"/>
          <w:szCs w:val="28"/>
        </w:rPr>
        <w:t>（FAX 086-</w:t>
      </w:r>
      <w:r w:rsidR="004A0D1E">
        <w:rPr>
          <w:rFonts w:ascii="HGP創英角ｺﾞｼｯｸUB" w:eastAsia="HGP創英角ｺﾞｼｯｸUB" w:hint="eastAsia"/>
          <w:b/>
          <w:sz w:val="28"/>
          <w:szCs w:val="28"/>
        </w:rPr>
        <w:t>297</w:t>
      </w:r>
      <w:r w:rsidR="008200D0">
        <w:rPr>
          <w:rFonts w:ascii="HGP創英角ｺﾞｼｯｸUB" w:eastAsia="HGP創英角ｺﾞｼｯｸUB" w:hint="eastAsia"/>
          <w:b/>
          <w:sz w:val="28"/>
          <w:szCs w:val="28"/>
        </w:rPr>
        <w:t>-</w:t>
      </w:r>
      <w:r w:rsidR="004A0D1E">
        <w:rPr>
          <w:rFonts w:ascii="HGP創英角ｺﾞｼｯｸUB" w:eastAsia="HGP創英角ｺﾞｼｯｸUB" w:hint="eastAsia"/>
          <w:b/>
          <w:sz w:val="28"/>
          <w:szCs w:val="28"/>
        </w:rPr>
        <w:t>2902</w:t>
      </w:r>
      <w:r w:rsidR="003527C6">
        <w:rPr>
          <w:rFonts w:ascii="HGP創英角ｺﾞｼｯｸUB" w:eastAsia="HGP創英角ｺﾞｼｯｸUB" w:hint="eastAsia"/>
          <w:b/>
          <w:sz w:val="28"/>
          <w:szCs w:val="28"/>
        </w:rPr>
        <w:t>）</w:t>
      </w:r>
    </w:p>
    <w:p w:rsidR="00C21ECD" w:rsidRPr="00C56418" w:rsidRDefault="008200D0" w:rsidP="008200D0">
      <w:pPr>
        <w:spacing w:line="500" w:lineRule="exact"/>
        <w:jc w:val="center"/>
        <w:rPr>
          <w:b/>
          <w:w w:val="120"/>
          <w:sz w:val="24"/>
          <w:szCs w:val="24"/>
        </w:rPr>
      </w:pPr>
      <w:r w:rsidRPr="00C56418">
        <w:rPr>
          <w:rFonts w:hint="eastAsia"/>
          <w:b/>
          <w:w w:val="120"/>
          <w:sz w:val="24"/>
          <w:szCs w:val="24"/>
        </w:rPr>
        <w:t>マイナンバー</w:t>
      </w:r>
      <w:r w:rsidR="00131139" w:rsidRPr="00C56418">
        <w:rPr>
          <w:rFonts w:hint="eastAsia"/>
          <w:b/>
          <w:w w:val="120"/>
          <w:sz w:val="24"/>
          <w:szCs w:val="24"/>
        </w:rPr>
        <w:t>制度</w:t>
      </w:r>
      <w:r w:rsidR="00C56418" w:rsidRPr="00C56418">
        <w:rPr>
          <w:rFonts w:hint="eastAsia"/>
          <w:b/>
          <w:w w:val="120"/>
          <w:sz w:val="24"/>
          <w:szCs w:val="24"/>
        </w:rPr>
        <w:t>と消費税アップ準備</w:t>
      </w:r>
      <w:r w:rsidR="00131139" w:rsidRPr="00C56418">
        <w:rPr>
          <w:rFonts w:hint="eastAsia"/>
          <w:b/>
          <w:w w:val="120"/>
          <w:sz w:val="24"/>
          <w:szCs w:val="24"/>
        </w:rPr>
        <w:t>対策</w:t>
      </w:r>
      <w:r w:rsidR="003527C6" w:rsidRPr="00C56418">
        <w:rPr>
          <w:b/>
          <w:w w:val="120"/>
          <w:sz w:val="24"/>
          <w:szCs w:val="24"/>
        </w:rPr>
        <w:t>セミナー申込書</w:t>
      </w:r>
    </w:p>
    <w:p w:rsidR="00C21ECD" w:rsidRPr="0053338B" w:rsidRDefault="00C21ECD" w:rsidP="00C21ECD">
      <w:pPr>
        <w:spacing w:line="0" w:lineRule="atLeast"/>
        <w:jc w:val="center"/>
        <w:rPr>
          <w:b/>
          <w:w w:val="150"/>
          <w:sz w:val="8"/>
          <w:szCs w:val="8"/>
        </w:rPr>
      </w:pPr>
    </w:p>
    <w:p w:rsidR="00C21ECD" w:rsidRPr="009821EF" w:rsidRDefault="00C21ECD" w:rsidP="00C21ECD">
      <w:pPr>
        <w:spacing w:line="0" w:lineRule="atLeast"/>
        <w:jc w:val="center"/>
        <w:rPr>
          <w:b/>
          <w:w w:val="150"/>
          <w:sz w:val="10"/>
          <w:szCs w:val="10"/>
        </w:rPr>
      </w:pPr>
    </w:p>
    <w:tbl>
      <w:tblPr>
        <w:tblpPr w:leftFromText="142" w:rightFromText="142" w:vertAnchor="text" w:horzAnchor="margin" w:tblpXSpec="center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04"/>
      </w:tblGrid>
      <w:tr w:rsidR="00BE5B28" w:rsidRPr="00714DC3" w:rsidTr="00BE5B28">
        <w:trPr>
          <w:cantSplit/>
          <w:trHeight w:val="842"/>
        </w:trPr>
        <w:tc>
          <w:tcPr>
            <w:tcW w:w="1719" w:type="dxa"/>
            <w:vAlign w:val="center"/>
          </w:tcPr>
          <w:p w:rsidR="00BE5B28" w:rsidRPr="003527C6" w:rsidRDefault="00BE5B28" w:rsidP="00023F3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3527C6">
              <w:rPr>
                <w:rFonts w:hint="eastAsia"/>
                <w:b/>
                <w:sz w:val="28"/>
                <w:szCs w:val="28"/>
              </w:rPr>
              <w:t>事業所名</w:t>
            </w:r>
          </w:p>
        </w:tc>
        <w:tc>
          <w:tcPr>
            <w:tcW w:w="8104" w:type="dxa"/>
            <w:vAlign w:val="center"/>
          </w:tcPr>
          <w:p w:rsidR="00BE5B28" w:rsidRDefault="00BE5B28" w:rsidP="00023F38">
            <w:pPr>
              <w:spacing w:line="0" w:lineRule="atLeast"/>
              <w:jc w:val="center"/>
              <w:rPr>
                <w:b/>
                <w:szCs w:val="21"/>
              </w:rPr>
            </w:pPr>
          </w:p>
          <w:p w:rsidR="00EE033B" w:rsidRDefault="00EE033B" w:rsidP="00023F38">
            <w:pPr>
              <w:spacing w:line="0" w:lineRule="atLeast"/>
              <w:jc w:val="center"/>
              <w:rPr>
                <w:b/>
                <w:szCs w:val="21"/>
              </w:rPr>
            </w:pPr>
          </w:p>
          <w:p w:rsidR="00BE5B28" w:rsidRPr="00714DC3" w:rsidRDefault="00BE5B28" w:rsidP="00023F38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</w:t>
            </w:r>
          </w:p>
        </w:tc>
      </w:tr>
      <w:tr w:rsidR="00C21ECD" w:rsidRPr="00714DC3" w:rsidTr="00BE5B28">
        <w:trPr>
          <w:cantSplit/>
          <w:trHeight w:val="842"/>
        </w:trPr>
        <w:tc>
          <w:tcPr>
            <w:tcW w:w="1719" w:type="dxa"/>
            <w:vAlign w:val="center"/>
          </w:tcPr>
          <w:p w:rsidR="00C21ECD" w:rsidRPr="003527C6" w:rsidRDefault="003527C6" w:rsidP="003527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3527C6">
              <w:rPr>
                <w:rFonts w:hint="eastAsia"/>
                <w:b/>
                <w:sz w:val="28"/>
                <w:szCs w:val="28"/>
              </w:rPr>
              <w:t>参加者名</w:t>
            </w:r>
          </w:p>
        </w:tc>
        <w:tc>
          <w:tcPr>
            <w:tcW w:w="8104" w:type="dxa"/>
            <w:vAlign w:val="center"/>
          </w:tcPr>
          <w:p w:rsidR="00C21ECD" w:rsidRDefault="00C21ECD" w:rsidP="00023F38">
            <w:pPr>
              <w:spacing w:line="0" w:lineRule="atLeast"/>
              <w:ind w:firstLineChars="100" w:firstLine="210"/>
              <w:jc w:val="center"/>
              <w:rPr>
                <w:szCs w:val="21"/>
              </w:rPr>
            </w:pPr>
          </w:p>
          <w:p w:rsidR="00EE033B" w:rsidRDefault="00EE033B" w:rsidP="00023F38">
            <w:pPr>
              <w:spacing w:line="0" w:lineRule="atLeast"/>
              <w:ind w:firstLineChars="100" w:firstLine="210"/>
              <w:jc w:val="center"/>
              <w:rPr>
                <w:szCs w:val="21"/>
              </w:rPr>
            </w:pPr>
          </w:p>
          <w:p w:rsidR="00EE033B" w:rsidRPr="00C941AE" w:rsidRDefault="00EE033B" w:rsidP="00023F38">
            <w:pPr>
              <w:spacing w:line="0" w:lineRule="atLeast"/>
              <w:ind w:firstLineChars="100" w:firstLine="210"/>
              <w:jc w:val="center"/>
              <w:rPr>
                <w:szCs w:val="21"/>
              </w:rPr>
            </w:pPr>
          </w:p>
        </w:tc>
      </w:tr>
    </w:tbl>
    <w:p w:rsidR="00B55BA6" w:rsidRDefault="00C21ECD" w:rsidP="00BE5B28">
      <w:pPr>
        <w:spacing w:line="0" w:lineRule="atLeast"/>
        <w:rPr>
          <w:rFonts w:ascii="HG正楷書体-PRO" w:eastAsia="HG正楷書体-PRO"/>
          <w:b/>
          <w:sz w:val="180"/>
          <w:szCs w:val="180"/>
        </w:rPr>
      </w:pPr>
      <w:r>
        <w:rPr>
          <w:rFonts w:ascii="Arial" w:eastAsia="ＭＳ ゴシック" w:hint="eastAsia"/>
          <w:color w:val="000000"/>
          <w:sz w:val="16"/>
          <w:szCs w:val="16"/>
        </w:rPr>
        <w:t>※</w:t>
      </w:r>
      <w:r w:rsidRPr="00F96F1E">
        <w:rPr>
          <w:rFonts w:ascii="Arial" w:eastAsia="ＭＳ ゴシック" w:hint="eastAsia"/>
          <w:color w:val="000000"/>
          <w:sz w:val="16"/>
          <w:szCs w:val="16"/>
        </w:rPr>
        <w:t>ご記入頂いた情報は、当会からの各種連絡･情報提供のため以外には利用いたしません。</w:t>
      </w:r>
    </w:p>
    <w:sectPr w:rsidR="00B55BA6" w:rsidSect="00241B8B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B0" w:rsidRDefault="00290BB0" w:rsidP="00A72AC4">
      <w:r>
        <w:separator/>
      </w:r>
    </w:p>
  </w:endnote>
  <w:endnote w:type="continuationSeparator" w:id="0">
    <w:p w:rsidR="00290BB0" w:rsidRDefault="00290BB0" w:rsidP="00A7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B0" w:rsidRDefault="00290BB0" w:rsidP="00A72AC4">
      <w:r>
        <w:separator/>
      </w:r>
    </w:p>
  </w:footnote>
  <w:footnote w:type="continuationSeparator" w:id="0">
    <w:p w:rsidR="00290BB0" w:rsidRDefault="00290BB0" w:rsidP="00A7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D50D5"/>
    <w:multiLevelType w:val="hybridMultilevel"/>
    <w:tmpl w:val="02689382"/>
    <w:lvl w:ilvl="0" w:tplc="A2BA5DD4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D630DA"/>
    <w:multiLevelType w:val="hybridMultilevel"/>
    <w:tmpl w:val="E6C24414"/>
    <w:lvl w:ilvl="0" w:tplc="671C2BA0">
      <w:numFmt w:val="bullet"/>
      <w:lvlText w:val="■"/>
      <w:lvlJc w:val="left"/>
      <w:pPr>
        <w:tabs>
          <w:tab w:val="num" w:pos="601"/>
        </w:tabs>
        <w:ind w:left="601" w:hanging="360"/>
      </w:pPr>
      <w:rPr>
        <w:rFonts w:ascii="HG丸ｺﾞｼｯｸM-PRO" w:eastAsia="HG丸ｺﾞｼｯｸM-PRO" w:hAnsi="Arial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2">
    <w:nsid w:val="7C977BE0"/>
    <w:multiLevelType w:val="hybridMultilevel"/>
    <w:tmpl w:val="64CEBA14"/>
    <w:lvl w:ilvl="0" w:tplc="619AC322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5E"/>
    <w:rsid w:val="000272C0"/>
    <w:rsid w:val="000551FC"/>
    <w:rsid w:val="000706D6"/>
    <w:rsid w:val="000904A7"/>
    <w:rsid w:val="000B085A"/>
    <w:rsid w:val="000D0823"/>
    <w:rsid w:val="00112FC4"/>
    <w:rsid w:val="00131139"/>
    <w:rsid w:val="00151F2F"/>
    <w:rsid w:val="001A4A7C"/>
    <w:rsid w:val="00241B8B"/>
    <w:rsid w:val="00290BB0"/>
    <w:rsid w:val="002C37B6"/>
    <w:rsid w:val="0033613B"/>
    <w:rsid w:val="003527C6"/>
    <w:rsid w:val="003603C1"/>
    <w:rsid w:val="00362CC4"/>
    <w:rsid w:val="003708A7"/>
    <w:rsid w:val="00412CBD"/>
    <w:rsid w:val="00422F4F"/>
    <w:rsid w:val="00490EFF"/>
    <w:rsid w:val="004A0D1E"/>
    <w:rsid w:val="005633A7"/>
    <w:rsid w:val="00596223"/>
    <w:rsid w:val="00611EAC"/>
    <w:rsid w:val="006D43F0"/>
    <w:rsid w:val="007112C2"/>
    <w:rsid w:val="007732C4"/>
    <w:rsid w:val="00787137"/>
    <w:rsid w:val="008200D0"/>
    <w:rsid w:val="00864D9B"/>
    <w:rsid w:val="008D5CB6"/>
    <w:rsid w:val="00937784"/>
    <w:rsid w:val="00985A98"/>
    <w:rsid w:val="00A054D9"/>
    <w:rsid w:val="00A3345E"/>
    <w:rsid w:val="00A72AC4"/>
    <w:rsid w:val="00B43D5D"/>
    <w:rsid w:val="00B55BA6"/>
    <w:rsid w:val="00BE5B28"/>
    <w:rsid w:val="00C21ECD"/>
    <w:rsid w:val="00C56418"/>
    <w:rsid w:val="00C60434"/>
    <w:rsid w:val="00CC72ED"/>
    <w:rsid w:val="00CF4599"/>
    <w:rsid w:val="00DF2FD7"/>
    <w:rsid w:val="00E02E89"/>
    <w:rsid w:val="00E9157F"/>
    <w:rsid w:val="00EE033B"/>
    <w:rsid w:val="00EF1FCA"/>
    <w:rsid w:val="00FC162B"/>
    <w:rsid w:val="00F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5B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AC4"/>
  </w:style>
  <w:style w:type="paragraph" w:styleId="a7">
    <w:name w:val="footer"/>
    <w:basedOn w:val="a"/>
    <w:link w:val="a8"/>
    <w:uiPriority w:val="99"/>
    <w:unhideWhenUsed/>
    <w:rsid w:val="00A72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AC4"/>
  </w:style>
  <w:style w:type="paragraph" w:styleId="a9">
    <w:name w:val="List Paragraph"/>
    <w:basedOn w:val="a"/>
    <w:uiPriority w:val="34"/>
    <w:qFormat/>
    <w:rsid w:val="007112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5B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AC4"/>
  </w:style>
  <w:style w:type="paragraph" w:styleId="a7">
    <w:name w:val="footer"/>
    <w:basedOn w:val="a"/>
    <w:link w:val="a8"/>
    <w:uiPriority w:val="99"/>
    <w:unhideWhenUsed/>
    <w:rsid w:val="00A72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AC4"/>
  </w:style>
  <w:style w:type="paragraph" w:styleId="a9">
    <w:name w:val="List Paragraph"/>
    <w:basedOn w:val="a"/>
    <w:uiPriority w:val="34"/>
    <w:qFormat/>
    <w:rsid w:val="00711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20C9-CA1D-47F6-9AB9-40AD1E40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KITA003</dc:creator>
  <cp:lastModifiedBy>KITA007</cp:lastModifiedBy>
  <cp:revision>3</cp:revision>
  <cp:lastPrinted>2015-07-27T06:29:00Z</cp:lastPrinted>
  <dcterms:created xsi:type="dcterms:W3CDTF">2015-08-06T05:20:00Z</dcterms:created>
  <dcterms:modified xsi:type="dcterms:W3CDTF">2015-08-06T06:39:00Z</dcterms:modified>
</cp:coreProperties>
</file>