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634" w:rsidRPr="00322634" w:rsidRDefault="00057E36" w:rsidP="00322634">
      <w:pPr>
        <w:suppressAutoHyphens/>
        <w:wordWrap w:val="0"/>
        <w:overflowPunct w:val="0"/>
        <w:autoSpaceDE w:val="0"/>
        <w:autoSpaceDN w:val="0"/>
        <w:jc w:val="left"/>
        <w:textAlignment w:val="baseline"/>
        <w:rPr>
          <w:rFonts w:ascii="ＭＳ ゴシック" w:eastAsia="ＭＳ ゴシック" w:hAnsi="ＭＳ ゴシック" w:cs="Times New Roman"/>
          <w:b/>
          <w:color w:val="000000"/>
          <w:spacing w:val="104"/>
          <w:kern w:val="0"/>
          <w:sz w:val="22"/>
          <w:szCs w:val="28"/>
        </w:rPr>
      </w:pPr>
      <w:bookmarkStart w:id="0" w:name="_GoBack"/>
      <w:bookmarkEnd w:id="0"/>
      <w:r>
        <w:rPr>
          <w:rFonts w:ascii="ＭＳ ゴシック" w:eastAsia="ＭＳ ゴシック" w:hAnsi="ＭＳ ゴシック" w:cs="ＭＳ 明朝" w:hint="eastAsia"/>
          <w:b/>
          <w:color w:val="000000"/>
          <w:kern w:val="0"/>
          <w:sz w:val="22"/>
          <w:szCs w:val="28"/>
        </w:rPr>
        <w:t>広報用原稿　サンプル１（７月以降も使用するもの）</w:t>
      </w:r>
    </w:p>
    <w:p w:rsidR="00322634" w:rsidRDefault="00057E36" w:rsidP="00322634">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「首都圏アンテナショップ取扱商品を</w:t>
      </w:r>
      <w:r w:rsidR="00EC55B5">
        <w:rPr>
          <w:rFonts w:ascii="ＭＳ 明朝" w:eastAsia="ＭＳ 明朝" w:hAnsi="ＭＳ 明朝" w:cs="ＭＳ 明朝" w:hint="eastAsia"/>
          <w:color w:val="000000"/>
          <w:kern w:val="0"/>
          <w:sz w:val="22"/>
          <w:szCs w:val="28"/>
        </w:rPr>
        <w:t>募集</w:t>
      </w:r>
      <w:r>
        <w:rPr>
          <w:rFonts w:ascii="ＭＳ 明朝" w:eastAsia="ＭＳ 明朝" w:hAnsi="ＭＳ 明朝" w:cs="ＭＳ 明朝" w:hint="eastAsia"/>
          <w:color w:val="000000"/>
          <w:kern w:val="0"/>
          <w:sz w:val="22"/>
          <w:szCs w:val="28"/>
        </w:rPr>
        <w:t>中！」</w:t>
      </w:r>
    </w:p>
    <w:p w:rsidR="00EC55B5" w:rsidRDefault="00057E36" w:rsidP="00D7388B">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東京・新橋に今秋オープン</w:t>
      </w:r>
      <w:r w:rsidR="00A848EF">
        <w:rPr>
          <w:rFonts w:ascii="ＭＳ 明朝" w:eastAsia="ＭＳ 明朝" w:hAnsi="ＭＳ 明朝" w:cs="ＭＳ 明朝" w:hint="eastAsia"/>
          <w:color w:val="000000"/>
          <w:kern w:val="0"/>
          <w:sz w:val="22"/>
          <w:szCs w:val="28"/>
        </w:rPr>
        <w:t>予定の</w:t>
      </w:r>
      <w:r>
        <w:rPr>
          <w:rFonts w:ascii="ＭＳ 明朝" w:eastAsia="ＭＳ 明朝" w:hAnsi="ＭＳ 明朝" w:cs="ＭＳ 明朝" w:hint="eastAsia"/>
          <w:color w:val="000000"/>
          <w:kern w:val="0"/>
          <w:sz w:val="22"/>
          <w:szCs w:val="28"/>
        </w:rPr>
        <w:t>「鳥取県・岡山県</w:t>
      </w:r>
      <w:r w:rsidR="000473DD">
        <w:rPr>
          <w:rFonts w:ascii="ＭＳ 明朝" w:eastAsia="ＭＳ 明朝" w:hAnsi="ＭＳ 明朝" w:cs="ＭＳ 明朝" w:hint="eastAsia"/>
          <w:color w:val="000000"/>
          <w:kern w:val="0"/>
          <w:sz w:val="22"/>
          <w:szCs w:val="28"/>
        </w:rPr>
        <w:t>ア</w:t>
      </w:r>
      <w:r w:rsidR="00A848EF">
        <w:rPr>
          <w:rFonts w:ascii="ＭＳ 明朝" w:eastAsia="ＭＳ 明朝" w:hAnsi="ＭＳ 明朝" w:cs="ＭＳ 明朝" w:hint="eastAsia"/>
          <w:color w:val="000000"/>
          <w:kern w:val="0"/>
          <w:sz w:val="22"/>
          <w:szCs w:val="28"/>
        </w:rPr>
        <w:t>ンテナショップ</w:t>
      </w:r>
      <w:r>
        <w:rPr>
          <w:rFonts w:ascii="ＭＳ 明朝" w:eastAsia="ＭＳ 明朝" w:hAnsi="ＭＳ 明朝" w:cs="ＭＳ 明朝" w:hint="eastAsia"/>
          <w:color w:val="000000"/>
          <w:kern w:val="0"/>
          <w:sz w:val="22"/>
          <w:szCs w:val="28"/>
        </w:rPr>
        <w:t>」</w:t>
      </w:r>
      <w:r w:rsidR="00B70BE8">
        <w:rPr>
          <w:rFonts w:ascii="ＭＳ 明朝" w:eastAsia="ＭＳ 明朝" w:hAnsi="ＭＳ 明朝" w:cs="ＭＳ 明朝" w:hint="eastAsia"/>
          <w:color w:val="000000"/>
          <w:kern w:val="0"/>
          <w:sz w:val="22"/>
          <w:szCs w:val="28"/>
        </w:rPr>
        <w:t>で</w:t>
      </w:r>
      <w:r>
        <w:rPr>
          <w:rFonts w:ascii="ＭＳ 明朝" w:eastAsia="ＭＳ 明朝" w:hAnsi="ＭＳ 明朝" w:cs="ＭＳ 明朝" w:hint="eastAsia"/>
          <w:color w:val="000000"/>
          <w:kern w:val="0"/>
          <w:sz w:val="22"/>
          <w:szCs w:val="28"/>
        </w:rPr>
        <w:t>取り扱う岡山県商品を</w:t>
      </w:r>
      <w:r w:rsidR="00EC55B5">
        <w:rPr>
          <w:rFonts w:ascii="ＭＳ 明朝" w:eastAsia="ＭＳ 明朝" w:hAnsi="ＭＳ 明朝" w:cs="ＭＳ 明朝" w:hint="eastAsia"/>
          <w:color w:val="000000"/>
          <w:kern w:val="0"/>
          <w:sz w:val="22"/>
          <w:szCs w:val="28"/>
        </w:rPr>
        <w:t>募集しています。</w:t>
      </w:r>
      <w:r>
        <w:rPr>
          <w:rFonts w:ascii="ＭＳ 明朝" w:eastAsia="ＭＳ 明朝" w:hAnsi="ＭＳ 明朝" w:cs="ＭＳ 明朝" w:hint="eastAsia"/>
          <w:color w:val="000000"/>
          <w:kern w:val="0"/>
          <w:sz w:val="22"/>
          <w:szCs w:val="28"/>
        </w:rPr>
        <w:t>応募できるのは</w:t>
      </w:r>
      <w:r w:rsidR="00EC55B5">
        <w:rPr>
          <w:rFonts w:ascii="ＭＳ 明朝" w:eastAsia="ＭＳ 明朝" w:hAnsi="ＭＳ 明朝" w:cs="ＭＳ 明朝" w:hint="eastAsia"/>
          <w:color w:val="000000"/>
          <w:kern w:val="0"/>
          <w:sz w:val="22"/>
          <w:szCs w:val="28"/>
        </w:rPr>
        <w:t>岡山県内に本社又は主たる事業所がある製造・加工・販売事業者</w:t>
      </w:r>
      <w:r>
        <w:rPr>
          <w:rFonts w:ascii="ＭＳ 明朝" w:eastAsia="ＭＳ 明朝" w:hAnsi="ＭＳ 明朝" w:cs="ＭＳ 明朝" w:hint="eastAsia"/>
          <w:color w:val="000000"/>
          <w:kern w:val="0"/>
          <w:sz w:val="22"/>
          <w:szCs w:val="28"/>
        </w:rPr>
        <w:t>で、</w:t>
      </w:r>
    </w:p>
    <w:p w:rsidR="00A848EF" w:rsidRPr="00A848EF" w:rsidRDefault="00057E36" w:rsidP="00D7388B">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生鮮品は</w:t>
      </w:r>
      <w:r w:rsidR="00EC55B5">
        <w:rPr>
          <w:rFonts w:ascii="ＭＳ 明朝" w:eastAsia="ＭＳ 明朝" w:hAnsi="ＭＳ 明朝" w:cs="ＭＳ 明朝" w:hint="eastAsia"/>
          <w:color w:val="000000"/>
          <w:kern w:val="0"/>
          <w:sz w:val="22"/>
          <w:szCs w:val="28"/>
        </w:rPr>
        <w:t>県内で生産・収</w:t>
      </w:r>
      <w:r w:rsidR="00A848EF">
        <w:rPr>
          <w:rFonts w:ascii="ＭＳ 明朝" w:eastAsia="ＭＳ 明朝" w:hAnsi="ＭＳ 明朝" w:cs="ＭＳ 明朝" w:hint="eastAsia"/>
          <w:color w:val="000000"/>
          <w:kern w:val="0"/>
          <w:sz w:val="22"/>
          <w:szCs w:val="28"/>
        </w:rPr>
        <w:t>穫された</w:t>
      </w:r>
      <w:r>
        <w:rPr>
          <w:rFonts w:ascii="ＭＳ 明朝" w:eastAsia="ＭＳ 明朝" w:hAnsi="ＭＳ 明朝" w:cs="ＭＳ 明朝" w:hint="eastAsia"/>
          <w:color w:val="000000"/>
          <w:kern w:val="0"/>
          <w:sz w:val="22"/>
          <w:szCs w:val="28"/>
        </w:rPr>
        <w:t>もの、加工食品及び非食品は</w:t>
      </w:r>
      <w:r w:rsidR="00A848EF">
        <w:rPr>
          <w:rFonts w:ascii="ＭＳ 明朝" w:eastAsia="ＭＳ 明朝" w:hAnsi="ＭＳ 明朝" w:cs="ＭＳ 明朝" w:hint="eastAsia"/>
          <w:color w:val="000000"/>
          <w:kern w:val="0"/>
          <w:sz w:val="22"/>
          <w:szCs w:val="28"/>
        </w:rPr>
        <w:t>県内で製造・最終加工されたか県内</w:t>
      </w:r>
      <w:r>
        <w:rPr>
          <w:rFonts w:ascii="ＭＳ 明朝" w:eastAsia="ＭＳ 明朝" w:hAnsi="ＭＳ 明朝" w:cs="ＭＳ 明朝" w:hint="eastAsia"/>
          <w:color w:val="000000"/>
          <w:kern w:val="0"/>
          <w:sz w:val="22"/>
          <w:szCs w:val="28"/>
        </w:rPr>
        <w:t>産の原材料を使っているもの等に限り出品できます。</w:t>
      </w:r>
    </w:p>
    <w:p w:rsidR="00B92D2C" w:rsidRDefault="00057E36" w:rsidP="00B70BE8">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応募方法など</w:t>
      </w:r>
      <w:r w:rsidR="00EC55B5">
        <w:rPr>
          <w:rFonts w:ascii="ＭＳ 明朝" w:eastAsia="ＭＳ 明朝" w:hAnsi="ＭＳ 明朝" w:cs="ＭＳ 明朝" w:hint="eastAsia"/>
          <w:color w:val="000000"/>
          <w:kern w:val="0"/>
          <w:sz w:val="22"/>
          <w:szCs w:val="28"/>
        </w:rPr>
        <w:t>詳しくは、県マーケティング</w:t>
      </w:r>
      <w:r>
        <w:rPr>
          <w:rFonts w:ascii="ＭＳ 明朝" w:eastAsia="ＭＳ 明朝" w:hAnsi="ＭＳ 明朝" w:cs="ＭＳ 明朝" w:hint="eastAsia"/>
          <w:color w:val="000000"/>
          <w:kern w:val="0"/>
          <w:sz w:val="22"/>
          <w:szCs w:val="28"/>
        </w:rPr>
        <w:t>推進室のホームページをご覧いただくか、電話番号</w:t>
      </w:r>
      <w:r w:rsidR="007A3CED">
        <w:rPr>
          <w:rFonts w:ascii="ＭＳ 明朝" w:eastAsia="ＭＳ 明朝" w:hAnsi="ＭＳ 明朝" w:cs="ＭＳ 明朝"/>
          <w:color w:val="000000"/>
          <w:kern w:val="0"/>
          <w:sz w:val="22"/>
          <w:szCs w:val="28"/>
        </w:rPr>
        <w:t>086-</w:t>
      </w:r>
      <w:r w:rsidR="007A3CED">
        <w:rPr>
          <w:rFonts w:ascii="ＭＳ 明朝" w:eastAsia="ＭＳ 明朝" w:hAnsi="ＭＳ 明朝" w:cs="ＭＳ 明朝" w:hint="eastAsia"/>
          <w:color w:val="000000"/>
          <w:kern w:val="0"/>
          <w:sz w:val="22"/>
          <w:szCs w:val="28"/>
        </w:rPr>
        <w:t>226－7365</w:t>
      </w:r>
      <w:r>
        <w:rPr>
          <w:rFonts w:ascii="ＭＳ 明朝" w:eastAsia="ＭＳ 明朝" w:hAnsi="ＭＳ 明朝" w:cs="ＭＳ 明朝" w:hint="eastAsia"/>
          <w:color w:val="000000"/>
          <w:kern w:val="0"/>
          <w:sz w:val="22"/>
          <w:szCs w:val="28"/>
        </w:rPr>
        <w:t>へお問い合わせください。</w:t>
      </w:r>
    </w:p>
    <w:p w:rsidR="00057E36" w:rsidRDefault="00057E36" w:rsidP="00B70BE8">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p>
    <w:p w:rsidR="00057E36" w:rsidRPr="00322634" w:rsidRDefault="00057E36" w:rsidP="00057E36">
      <w:pPr>
        <w:suppressAutoHyphens/>
        <w:wordWrap w:val="0"/>
        <w:overflowPunct w:val="0"/>
        <w:autoSpaceDE w:val="0"/>
        <w:autoSpaceDN w:val="0"/>
        <w:jc w:val="left"/>
        <w:textAlignment w:val="baseline"/>
        <w:rPr>
          <w:rFonts w:ascii="ＭＳ ゴシック" w:eastAsia="ＭＳ ゴシック" w:hAnsi="ＭＳ ゴシック" w:cs="Times New Roman"/>
          <w:b/>
          <w:color w:val="000000"/>
          <w:spacing w:val="104"/>
          <w:kern w:val="0"/>
          <w:sz w:val="22"/>
          <w:szCs w:val="28"/>
        </w:rPr>
      </w:pPr>
      <w:r>
        <w:rPr>
          <w:rFonts w:ascii="ＭＳ ゴシック" w:eastAsia="ＭＳ ゴシック" w:hAnsi="ＭＳ ゴシック" w:cs="ＭＳ 明朝" w:hint="eastAsia"/>
          <w:b/>
          <w:color w:val="000000"/>
          <w:kern w:val="0"/>
          <w:sz w:val="22"/>
          <w:szCs w:val="28"/>
        </w:rPr>
        <w:t>広報用原稿　サンプル２（６月下旬までに使用するもの）</w:t>
      </w:r>
    </w:p>
    <w:p w:rsidR="00057E36" w:rsidRDefault="00057E36" w:rsidP="00057E36">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「首都圏アンテナショップ取扱商品を募集中！」</w:t>
      </w:r>
    </w:p>
    <w:p w:rsidR="00057E36" w:rsidRDefault="00057E36" w:rsidP="00057E36">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東京・新橋に今秋オープン予定の「鳥取県・岡山県アンテナショップ」で取り扱う岡山県商品を募集しています。応募できるのは岡山県内に本社又は主たる事業所がある製造・加工・販売事業者で、</w:t>
      </w:r>
    </w:p>
    <w:p w:rsidR="00057E36" w:rsidRDefault="00057E36" w:rsidP="00057E36">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生鮮品は県内で生産・収穫されたもの、加工食品及び非食品は県内で製造・最終加工されたか県内産の原材料を使っているもの等に限り出品できます。</w:t>
      </w:r>
    </w:p>
    <w:p w:rsidR="00057E36" w:rsidRPr="00F52AC4" w:rsidRDefault="00CF2412" w:rsidP="00057E36">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u w:val="single"/>
        </w:rPr>
      </w:pPr>
      <w:r>
        <w:rPr>
          <w:rFonts w:ascii="ＭＳ 明朝" w:eastAsia="ＭＳ 明朝" w:hAnsi="ＭＳ 明朝" w:cs="ＭＳ 明朝" w:hint="eastAsia"/>
          <w:color w:val="000000"/>
          <w:kern w:val="0"/>
          <w:sz w:val="22"/>
          <w:szCs w:val="28"/>
          <w:u w:val="single"/>
        </w:rPr>
        <w:t>応募は、</w:t>
      </w:r>
      <w:r w:rsidR="00057E36" w:rsidRPr="00F52AC4">
        <w:rPr>
          <w:rFonts w:ascii="ＭＳ 明朝" w:eastAsia="ＭＳ 明朝" w:hAnsi="ＭＳ 明朝" w:cs="ＭＳ 明朝" w:hint="eastAsia"/>
          <w:color w:val="000000"/>
          <w:kern w:val="0"/>
          <w:sz w:val="22"/>
          <w:szCs w:val="28"/>
          <w:u w:val="single"/>
        </w:rPr>
        <w:t>岡山県電子申請システムまたは所定のエントリーシート様式により</w:t>
      </w:r>
      <w:r>
        <w:rPr>
          <w:rFonts w:ascii="ＭＳ 明朝" w:eastAsia="ＭＳ 明朝" w:hAnsi="ＭＳ 明朝" w:cs="ＭＳ 明朝" w:hint="eastAsia"/>
          <w:color w:val="000000"/>
          <w:kern w:val="0"/>
          <w:sz w:val="22"/>
          <w:szCs w:val="28"/>
          <w:u w:val="single"/>
        </w:rPr>
        <w:t>随時受け付けますが</w:t>
      </w:r>
      <w:r w:rsidR="00F52AC4" w:rsidRPr="00F52AC4">
        <w:rPr>
          <w:rFonts w:ascii="ＭＳ 明朝" w:eastAsia="ＭＳ 明朝" w:hAnsi="ＭＳ 明朝" w:cs="ＭＳ 明朝" w:hint="eastAsia"/>
          <w:color w:val="000000"/>
          <w:kern w:val="0"/>
          <w:sz w:val="22"/>
          <w:szCs w:val="28"/>
          <w:u w:val="single"/>
        </w:rPr>
        <w:t>、開店当初からの取扱</w:t>
      </w:r>
      <w:r>
        <w:rPr>
          <w:rFonts w:ascii="ＭＳ 明朝" w:eastAsia="ＭＳ 明朝" w:hAnsi="ＭＳ 明朝" w:cs="ＭＳ 明朝" w:hint="eastAsia"/>
          <w:color w:val="000000"/>
          <w:kern w:val="0"/>
          <w:sz w:val="22"/>
          <w:szCs w:val="28"/>
          <w:u w:val="single"/>
        </w:rPr>
        <w:t>いを希望する商品は、６月３０日（月）１７時までに提出をお願いします</w:t>
      </w:r>
      <w:r w:rsidR="00F52AC4" w:rsidRPr="00F52AC4">
        <w:rPr>
          <w:rFonts w:ascii="ＭＳ 明朝" w:eastAsia="ＭＳ 明朝" w:hAnsi="ＭＳ 明朝" w:cs="ＭＳ 明朝" w:hint="eastAsia"/>
          <w:color w:val="000000"/>
          <w:kern w:val="0"/>
          <w:sz w:val="22"/>
          <w:szCs w:val="28"/>
          <w:u w:val="single"/>
        </w:rPr>
        <w:t>。</w:t>
      </w:r>
    </w:p>
    <w:p w:rsidR="00057E36" w:rsidRPr="00D7388B" w:rsidRDefault="00057E36" w:rsidP="00057E36">
      <w:pPr>
        <w:suppressAutoHyphens/>
        <w:wordWrap w:val="0"/>
        <w:overflowPunct w:val="0"/>
        <w:autoSpaceDE w:val="0"/>
        <w:autoSpaceDN w:val="0"/>
        <w:jc w:val="left"/>
        <w:textAlignment w:val="baseline"/>
        <w:rPr>
          <w:rFonts w:ascii="ＭＳ 明朝" w:eastAsia="ＭＳ 明朝" w:hAnsi="ＭＳ 明朝" w:cs="ＭＳ 明朝"/>
          <w:color w:val="000000"/>
          <w:kern w:val="0"/>
          <w:sz w:val="22"/>
          <w:szCs w:val="28"/>
        </w:rPr>
      </w:pPr>
      <w:r>
        <w:rPr>
          <w:rFonts w:ascii="ＭＳ 明朝" w:eastAsia="ＭＳ 明朝" w:hAnsi="ＭＳ 明朝" w:cs="ＭＳ 明朝" w:hint="eastAsia"/>
          <w:color w:val="000000"/>
          <w:kern w:val="0"/>
          <w:sz w:val="22"/>
          <w:szCs w:val="28"/>
        </w:rPr>
        <w:t>応募方法など詳しくは、県マーケティング推進室のホームページをご覧いただくか、電話番号</w:t>
      </w:r>
      <w:r>
        <w:rPr>
          <w:rFonts w:ascii="ＭＳ 明朝" w:eastAsia="ＭＳ 明朝" w:hAnsi="ＭＳ 明朝" w:cs="ＭＳ 明朝"/>
          <w:color w:val="000000"/>
          <w:kern w:val="0"/>
          <w:sz w:val="22"/>
          <w:szCs w:val="28"/>
        </w:rPr>
        <w:t>086-</w:t>
      </w:r>
      <w:r>
        <w:rPr>
          <w:rFonts w:ascii="ＭＳ 明朝" w:eastAsia="ＭＳ 明朝" w:hAnsi="ＭＳ 明朝" w:cs="ＭＳ 明朝" w:hint="eastAsia"/>
          <w:color w:val="000000"/>
          <w:kern w:val="0"/>
          <w:sz w:val="22"/>
          <w:szCs w:val="28"/>
        </w:rPr>
        <w:t>226－7365へお問い合わせください。</w:t>
      </w:r>
    </w:p>
    <w:sectPr w:rsidR="00057E36" w:rsidRPr="00D7388B" w:rsidSect="006D4868">
      <w:pgSz w:w="11906" w:h="16838" w:code="9"/>
      <w:pgMar w:top="2381" w:right="1134" w:bottom="1361" w:left="1134" w:header="720" w:footer="720" w:gutter="0"/>
      <w:pgNumType w:start="1"/>
      <w:cols w:space="720"/>
      <w:noEndnote/>
      <w:docGrid w:type="linesAndChars" w:linePitch="523" w:charSpace="1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FBE" w:rsidRDefault="00977FBE" w:rsidP="00977FBE">
      <w:r>
        <w:separator/>
      </w:r>
    </w:p>
  </w:endnote>
  <w:endnote w:type="continuationSeparator" w:id="0">
    <w:p w:rsidR="00977FBE" w:rsidRDefault="00977FBE" w:rsidP="00977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FBE" w:rsidRDefault="00977FBE" w:rsidP="00977FBE">
      <w:r>
        <w:separator/>
      </w:r>
    </w:p>
  </w:footnote>
  <w:footnote w:type="continuationSeparator" w:id="0">
    <w:p w:rsidR="00977FBE" w:rsidRDefault="00977FBE" w:rsidP="00977F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1"/>
  <w:drawingGridVerticalSpacing w:val="52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94"/>
    <w:rsid w:val="000473DD"/>
    <w:rsid w:val="00057E36"/>
    <w:rsid w:val="001E1694"/>
    <w:rsid w:val="002714D1"/>
    <w:rsid w:val="00322634"/>
    <w:rsid w:val="003F77DC"/>
    <w:rsid w:val="0041766F"/>
    <w:rsid w:val="0059537F"/>
    <w:rsid w:val="006D4868"/>
    <w:rsid w:val="007013C3"/>
    <w:rsid w:val="00783822"/>
    <w:rsid w:val="007A3CED"/>
    <w:rsid w:val="00977FBE"/>
    <w:rsid w:val="00A848EF"/>
    <w:rsid w:val="00B6567D"/>
    <w:rsid w:val="00B70BE8"/>
    <w:rsid w:val="00CF2412"/>
    <w:rsid w:val="00D7388B"/>
    <w:rsid w:val="00E345BA"/>
    <w:rsid w:val="00EC55B5"/>
    <w:rsid w:val="00EC6FDE"/>
    <w:rsid w:val="00F52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94"/>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7FBE"/>
    <w:pPr>
      <w:tabs>
        <w:tab w:val="center" w:pos="4252"/>
        <w:tab w:val="right" w:pos="8504"/>
      </w:tabs>
      <w:snapToGrid w:val="0"/>
    </w:pPr>
  </w:style>
  <w:style w:type="character" w:customStyle="1" w:styleId="a4">
    <w:name w:val="ヘッダー (文字)"/>
    <w:basedOn w:val="a0"/>
    <w:link w:val="a3"/>
    <w:uiPriority w:val="99"/>
    <w:rsid w:val="00977FBE"/>
    <w:rPr>
      <w:sz w:val="20"/>
    </w:rPr>
  </w:style>
  <w:style w:type="paragraph" w:styleId="a5">
    <w:name w:val="footer"/>
    <w:basedOn w:val="a"/>
    <w:link w:val="a6"/>
    <w:uiPriority w:val="99"/>
    <w:unhideWhenUsed/>
    <w:rsid w:val="00977FBE"/>
    <w:pPr>
      <w:tabs>
        <w:tab w:val="center" w:pos="4252"/>
        <w:tab w:val="right" w:pos="8504"/>
      </w:tabs>
      <w:snapToGrid w:val="0"/>
    </w:pPr>
  </w:style>
  <w:style w:type="character" w:customStyle="1" w:styleId="a6">
    <w:name w:val="フッター (文字)"/>
    <w:basedOn w:val="a0"/>
    <w:link w:val="a5"/>
    <w:uiPriority w:val="99"/>
    <w:rsid w:val="00977FBE"/>
    <w:rPr>
      <w:sz w:val="20"/>
    </w:rPr>
  </w:style>
  <w:style w:type="paragraph" w:styleId="a7">
    <w:name w:val="Balloon Text"/>
    <w:basedOn w:val="a"/>
    <w:link w:val="a8"/>
    <w:uiPriority w:val="99"/>
    <w:semiHidden/>
    <w:unhideWhenUsed/>
    <w:rsid w:val="006D48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D486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94"/>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7FBE"/>
    <w:pPr>
      <w:tabs>
        <w:tab w:val="center" w:pos="4252"/>
        <w:tab w:val="right" w:pos="8504"/>
      </w:tabs>
      <w:snapToGrid w:val="0"/>
    </w:pPr>
  </w:style>
  <w:style w:type="character" w:customStyle="1" w:styleId="a4">
    <w:name w:val="ヘッダー (文字)"/>
    <w:basedOn w:val="a0"/>
    <w:link w:val="a3"/>
    <w:uiPriority w:val="99"/>
    <w:rsid w:val="00977FBE"/>
    <w:rPr>
      <w:sz w:val="20"/>
    </w:rPr>
  </w:style>
  <w:style w:type="paragraph" w:styleId="a5">
    <w:name w:val="footer"/>
    <w:basedOn w:val="a"/>
    <w:link w:val="a6"/>
    <w:uiPriority w:val="99"/>
    <w:unhideWhenUsed/>
    <w:rsid w:val="00977FBE"/>
    <w:pPr>
      <w:tabs>
        <w:tab w:val="center" w:pos="4252"/>
        <w:tab w:val="right" w:pos="8504"/>
      </w:tabs>
      <w:snapToGrid w:val="0"/>
    </w:pPr>
  </w:style>
  <w:style w:type="character" w:customStyle="1" w:styleId="a6">
    <w:name w:val="フッター (文字)"/>
    <w:basedOn w:val="a0"/>
    <w:link w:val="a5"/>
    <w:uiPriority w:val="99"/>
    <w:rsid w:val="00977FBE"/>
    <w:rPr>
      <w:sz w:val="20"/>
    </w:rPr>
  </w:style>
  <w:style w:type="paragraph" w:styleId="a7">
    <w:name w:val="Balloon Text"/>
    <w:basedOn w:val="a"/>
    <w:link w:val="a8"/>
    <w:uiPriority w:val="99"/>
    <w:semiHidden/>
    <w:unhideWhenUsed/>
    <w:rsid w:val="006D48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D48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544</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oka-242-194</dc:creator>
  <cp:lastModifiedBy>杉本 敬三</cp:lastModifiedBy>
  <cp:revision>2</cp:revision>
  <cp:lastPrinted>2014-05-26T06:43:00Z</cp:lastPrinted>
  <dcterms:created xsi:type="dcterms:W3CDTF">2014-05-30T10:34:00Z</dcterms:created>
  <dcterms:modified xsi:type="dcterms:W3CDTF">2014-05-30T10:34:00Z</dcterms:modified>
</cp:coreProperties>
</file>